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3DF7A8" w14:textId="749FB912" w:rsidR="00EC6A85" w:rsidRDefault="00EC6A85" w:rsidP="00DB5C3E">
      <w:pPr>
        <w:jc w:val="center"/>
        <w:rPr>
          <w:rFonts w:ascii="Times New Roman" w:hAnsi="Times New Roman" w:cs="Times New Roman"/>
          <w:szCs w:val="21"/>
        </w:rPr>
      </w:pPr>
      <w:r w:rsidRPr="00EC6A85">
        <w:rPr>
          <w:rFonts w:ascii="Times New Roman" w:hAnsi="Times New Roman" w:cs="Times New Roman"/>
          <w:noProof/>
          <w:szCs w:val="21"/>
        </w:rPr>
        <w:drawing>
          <wp:anchor distT="0" distB="0" distL="114300" distR="114300" simplePos="0" relativeHeight="251710464" behindDoc="0" locked="0" layoutInCell="1" allowOverlap="1" wp14:anchorId="3035AE4E" wp14:editId="4954699D">
            <wp:simplePos x="0" y="0"/>
            <wp:positionH relativeFrom="margin">
              <wp:align>center</wp:align>
            </wp:positionH>
            <wp:positionV relativeFrom="paragraph">
              <wp:posOffset>-565150</wp:posOffset>
            </wp:positionV>
            <wp:extent cx="4367530" cy="80264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20932" t="15014" r="33157" b="69977"/>
                    <a:stretch/>
                  </pic:blipFill>
                  <pic:spPr bwMode="auto">
                    <a:xfrm>
                      <a:off x="0" y="0"/>
                      <a:ext cx="4367530" cy="8026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0AA8A4C" w14:textId="6E5DB0F0" w:rsidR="00621D0C" w:rsidRDefault="00EC6A85" w:rsidP="00DB5C3E">
      <w:pPr>
        <w:jc w:val="center"/>
        <w:rPr>
          <w:rFonts w:ascii="Times New Roman" w:hAnsi="Times New Roman" w:cs="Times New Roman"/>
          <w:szCs w:val="21"/>
        </w:rPr>
      </w:pPr>
      <w:r w:rsidRPr="00EC6A85">
        <w:rPr>
          <w:rFonts w:ascii="Times New Roman" w:hAnsi="Times New Roman" w:cs="Times New Roman"/>
          <w:noProof/>
          <w:szCs w:val="21"/>
        </w:rPr>
        <mc:AlternateContent>
          <mc:Choice Requires="wps">
            <w:drawing>
              <wp:anchor distT="0" distB="0" distL="114300" distR="114300" simplePos="0" relativeHeight="251711488" behindDoc="0" locked="0" layoutInCell="1" allowOverlap="1" wp14:anchorId="64773721" wp14:editId="5F31E590">
                <wp:simplePos x="0" y="0"/>
                <wp:positionH relativeFrom="column">
                  <wp:posOffset>4457700</wp:posOffset>
                </wp:positionH>
                <wp:positionV relativeFrom="paragraph">
                  <wp:posOffset>9525</wp:posOffset>
                </wp:positionV>
                <wp:extent cx="1844675" cy="342900"/>
                <wp:effectExtent l="0" t="0" r="22225" b="19050"/>
                <wp:wrapNone/>
                <wp:docPr id="5"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4675" cy="342900"/>
                        </a:xfrm>
                        <a:prstGeom prst="roundRect">
                          <a:avLst>
                            <a:gd name="adj" fmla="val 50000"/>
                          </a:avLst>
                        </a:prstGeom>
                        <a:solidFill>
                          <a:srgbClr val="000000"/>
                        </a:solidFill>
                        <a:ln w="9525">
                          <a:solidFill>
                            <a:srgbClr val="000000"/>
                          </a:solidFill>
                          <a:round/>
                          <a:headEnd/>
                          <a:tailEnd/>
                        </a:ln>
                      </wps:spPr>
                      <wps:txbx>
                        <w:txbxContent>
                          <w:p w14:paraId="2C762F49" w14:textId="77777777" w:rsidR="00EC6A85" w:rsidRPr="00A2036A" w:rsidRDefault="00EC6A85" w:rsidP="00A2036A">
                            <w:pPr>
                              <w:jc w:val="center"/>
                              <w:rPr>
                                <w:rFonts w:ascii="Times New Roman" w:eastAsia="ＭＳ Ｐゴシック" w:hAnsi="Times New Roman"/>
                                <w:b/>
                                <w:bCs/>
                                <w:sz w:val="22"/>
                                <w:szCs w:val="20"/>
                              </w:rPr>
                            </w:pPr>
                            <w:r w:rsidRPr="00A2036A">
                              <w:rPr>
                                <w:rFonts w:ascii="Times New Roman" w:eastAsia="ＭＳ Ｐゴシック" w:hAnsi="Times New Roman"/>
                                <w:b/>
                                <w:bCs/>
                                <w:sz w:val="22"/>
                                <w:szCs w:val="20"/>
                              </w:rPr>
                              <w:t>For Immediate Release</w:t>
                            </w:r>
                          </w:p>
                          <w:p w14:paraId="4D00BFC3" w14:textId="77777777" w:rsidR="00EC6A85" w:rsidRDefault="00EC6A85" w:rsidP="00EC6A85">
                            <w:pPr>
                              <w:jc w:val="center"/>
                              <w:rPr>
                                <w:color w:val="FFFFFF"/>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4773721" id="AutoShape 6" o:spid="_x0000_s1026" style="position:absolute;left:0;text-align:left;margin-left:351pt;margin-top:.75pt;width:145.25pt;height:27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" fillcolor="black">
                <v:textbox inset="5.85pt,.7pt,5.85pt,.7pt">
                  <w:txbxContent>
                    <w:p w14:paraId="2C762F49" w14:textId="77777777" w:rsidR="00EC6A85" w:rsidRPr="00A2036A" w:rsidRDefault="00EC6A85" w:rsidP="00A2036A">
                      <w:pPr>
                        <w:jc w:val="center"/>
                        <w:rPr>
                          <w:rFonts w:ascii="Times New Roman" w:eastAsia="ＭＳ Ｐゴシック" w:hAnsi="Times New Roman"/>
                          <w:b/>
                          <w:bCs/>
                          <w:sz w:val="22"/>
                          <w:szCs w:val="20"/>
                        </w:rPr>
                      </w:pPr>
                      <w:r w:rsidRPr="00A2036A">
                        <w:rPr>
                          <w:rFonts w:ascii="Times New Roman" w:eastAsia="ＭＳ Ｐゴシック" w:hAnsi="Times New Roman"/>
                          <w:b/>
                          <w:bCs/>
                          <w:sz w:val="22"/>
                          <w:szCs w:val="20"/>
                        </w:rPr>
                        <w:t>For Immediate Release</w:t>
                      </w:r>
                    </w:p>
                    <w:p w14:paraId="4D00BFC3" w14:textId="77777777" w:rsidR="00EC6A85" w:rsidRDefault="00EC6A85" w:rsidP="00EC6A85">
                      <w:pPr>
                        <w:jc w:val="center"/>
                        <w:rPr>
                          <w:color w:val="FFFFFF"/>
                        </w:rPr>
                      </w:pPr>
                    </w:p>
                  </w:txbxContent>
                </v:textbox>
              </v:roundrect>
            </w:pict>
          </mc:Fallback>
        </mc:AlternateContent>
      </w:r>
    </w:p>
    <w:p w14:paraId="279C292F" w14:textId="083A0103" w:rsidR="00DB5C3E" w:rsidRPr="002F0A10" w:rsidRDefault="00DB5C3E" w:rsidP="00A177B4">
      <w:pPr>
        <w:spacing w:before="100" w:beforeAutospacing="1"/>
        <w:jc w:val="right"/>
        <w:rPr>
          <w:rFonts w:ascii="Times New Roman" w:hAnsi="Times New Roman" w:cs="Times New Roman"/>
          <w:sz w:val="24"/>
          <w:szCs w:val="24"/>
        </w:rPr>
      </w:pPr>
      <w:r w:rsidRPr="002F0A10">
        <w:rPr>
          <w:rFonts w:ascii="Times New Roman" w:hAnsi="Times New Roman" w:cs="Times New Roman" w:hint="eastAsia"/>
          <w:sz w:val="24"/>
          <w:szCs w:val="24"/>
        </w:rPr>
        <w:t>September</w:t>
      </w:r>
      <w:r w:rsidRPr="002F0A10">
        <w:rPr>
          <w:rFonts w:ascii="Times New Roman" w:hAnsi="Times New Roman" w:cs="Times New Roman"/>
          <w:sz w:val="24"/>
          <w:szCs w:val="24"/>
        </w:rPr>
        <w:t xml:space="preserve"> 8, 202</w:t>
      </w:r>
      <w:r w:rsidR="0083514B">
        <w:rPr>
          <w:rFonts w:ascii="Times New Roman" w:hAnsi="Times New Roman" w:cs="Times New Roman"/>
          <w:sz w:val="24"/>
          <w:szCs w:val="24"/>
        </w:rPr>
        <w:t>2</w:t>
      </w:r>
    </w:p>
    <w:p w14:paraId="3AAB1B57" w14:textId="7DDFB167" w:rsidR="00621D0C" w:rsidRPr="00EC6A85" w:rsidRDefault="00621D0C" w:rsidP="00052FD9">
      <w:pPr>
        <w:jc w:val="center"/>
        <w:rPr>
          <w:rFonts w:ascii="Times New Roman" w:hAnsi="Times New Roman" w:cs="Times New Roman"/>
          <w:b/>
          <w:color w:val="000000" w:themeColor="text1"/>
          <w:sz w:val="28"/>
          <w:szCs w:val="28"/>
        </w:rPr>
      </w:pPr>
      <w:r w:rsidRPr="00EC6A85">
        <w:rPr>
          <w:rFonts w:ascii="Times New Roman" w:hAnsi="Times New Roman" w:cs="Times New Roman"/>
          <w:b/>
          <w:color w:val="000000" w:themeColor="text1"/>
          <w:sz w:val="28"/>
          <w:szCs w:val="28"/>
        </w:rPr>
        <w:t xml:space="preserve">The Asahi Glass Foundation Announces </w:t>
      </w:r>
      <w:r w:rsidR="005402F7" w:rsidRPr="00EC6A85">
        <w:rPr>
          <w:rFonts w:ascii="Times New Roman" w:hAnsi="Times New Roman" w:cs="Times New Roman" w:hint="eastAsia"/>
          <w:b/>
          <w:color w:val="000000" w:themeColor="text1"/>
          <w:sz w:val="28"/>
          <w:szCs w:val="28"/>
        </w:rPr>
        <w:t>t</w:t>
      </w:r>
      <w:r w:rsidR="005402F7" w:rsidRPr="00EC6A85">
        <w:rPr>
          <w:rFonts w:ascii="Times New Roman" w:hAnsi="Times New Roman" w:cs="Times New Roman"/>
          <w:b/>
          <w:color w:val="000000" w:themeColor="text1"/>
          <w:sz w:val="28"/>
          <w:szCs w:val="28"/>
        </w:rPr>
        <w:t xml:space="preserve">he </w:t>
      </w:r>
      <w:r w:rsidRPr="00EC6A85">
        <w:rPr>
          <w:rFonts w:ascii="Times New Roman" w:hAnsi="Times New Roman" w:cs="Times New Roman"/>
          <w:b/>
          <w:color w:val="000000" w:themeColor="text1"/>
          <w:sz w:val="28"/>
          <w:szCs w:val="28"/>
        </w:rPr>
        <w:t xml:space="preserve">Results of the </w:t>
      </w:r>
      <w:r w:rsidR="00E64C86">
        <w:rPr>
          <w:rFonts w:ascii="Times New Roman" w:hAnsi="Times New Roman" w:cs="Times New Roman" w:hint="eastAsia"/>
          <w:b/>
          <w:color w:val="000000" w:themeColor="text1"/>
          <w:sz w:val="28"/>
          <w:szCs w:val="28"/>
        </w:rPr>
        <w:t>3</w:t>
      </w:r>
      <w:r w:rsidR="0083514B">
        <w:rPr>
          <w:rFonts w:ascii="Times New Roman" w:hAnsi="Times New Roman" w:cs="Times New Roman"/>
          <w:b/>
          <w:color w:val="000000" w:themeColor="text1"/>
          <w:sz w:val="28"/>
          <w:szCs w:val="28"/>
        </w:rPr>
        <w:t>1st</w:t>
      </w:r>
      <w:r w:rsidRPr="00EC6A85">
        <w:rPr>
          <w:rFonts w:ascii="Times New Roman" w:hAnsi="Times New Roman" w:cs="Times New Roman"/>
          <w:b/>
          <w:color w:val="000000" w:themeColor="text1"/>
          <w:sz w:val="28"/>
          <w:szCs w:val="28"/>
        </w:rPr>
        <w:t xml:space="preserve"> Annual “Questionnaire on Environmental Problems and the Survival of Humankind”</w:t>
      </w:r>
    </w:p>
    <w:p w14:paraId="63EEC170" w14:textId="59F182D6" w:rsidR="00253584" w:rsidRPr="00442412" w:rsidRDefault="00253584" w:rsidP="00A177B4">
      <w:pPr>
        <w:spacing w:beforeLines="50" w:before="180" w:line="0" w:lineRule="atLeast"/>
        <w:rPr>
          <w:rFonts w:ascii="Times New Roman" w:hAnsi="Times New Roman" w:cs="Times New Roman"/>
          <w:color w:val="000000" w:themeColor="text1"/>
          <w:sz w:val="8"/>
          <w:szCs w:val="8"/>
        </w:rPr>
      </w:pPr>
      <w:r w:rsidRPr="00442412">
        <w:rPr>
          <w:rFonts w:ascii="Times New Roman" w:hAnsi="Times New Roman" w:cs="Times New Roman"/>
          <w:noProof/>
          <w:color w:val="000000" w:themeColor="text1"/>
          <w:sz w:val="18"/>
          <w:szCs w:val="18"/>
        </w:rPr>
        <mc:AlternateContent>
          <mc:Choice Requires="wps">
            <w:drawing>
              <wp:anchor distT="0" distB="0" distL="114300" distR="114300" simplePos="0" relativeHeight="251699200" behindDoc="0" locked="0" layoutInCell="1" allowOverlap="1" wp14:anchorId="3B2366F3" wp14:editId="0ED5B7F8">
                <wp:simplePos x="0" y="0"/>
                <wp:positionH relativeFrom="margin">
                  <wp:posOffset>-73325</wp:posOffset>
                </wp:positionH>
                <wp:positionV relativeFrom="paragraph">
                  <wp:posOffset>102558</wp:posOffset>
                </wp:positionV>
                <wp:extent cx="6321287" cy="2156604"/>
                <wp:effectExtent l="0" t="0" r="22860" b="15240"/>
                <wp:wrapNone/>
                <wp:docPr id="9" name="正方形/長方形 9"/>
                <wp:cNvGraphicFramePr/>
                <a:graphic xmlns:a="http://schemas.openxmlformats.org/drawingml/2006/main">
                  <a:graphicData uri="http://schemas.microsoft.com/office/word/2010/wordprocessingShape">
                    <wps:wsp>
                      <wps:cNvSpPr/>
                      <wps:spPr>
                        <a:xfrm>
                          <a:off x="0" y="0"/>
                          <a:ext cx="6321287" cy="2156604"/>
                        </a:xfrm>
                        <a:prstGeom prst="rect">
                          <a:avLst/>
                        </a:prstGeom>
                        <a:noFill/>
                        <a:ln w="15875">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8958E" id="正方形/長方形 9" o:spid="_x0000_s1026" style="position:absolute;left:0;text-align:left;margin-left:-5.75pt;margin-top:8.1pt;width:497.75pt;height:169.8pt;z-index:2516992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" filled="f" strokecolor="#0070c0" strokeweight="1.25pt">
                <w10:wrap anchorx="margin"/>
              </v:rect>
            </w:pict>
          </mc:Fallback>
        </mc:AlternateContent>
      </w:r>
    </w:p>
    <w:p w14:paraId="63740B3C" w14:textId="2B1CD5FC" w:rsidR="00621D0C" w:rsidRPr="00442412" w:rsidRDefault="00621D0C" w:rsidP="00A177B4">
      <w:pPr>
        <w:spacing w:line="240" w:lineRule="exact"/>
        <w:ind w:left="283" w:hangingChars="157" w:hanging="28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 w:val="18"/>
          <w:szCs w:val="18"/>
        </w:rPr>
        <w:t>●</w:t>
      </w:r>
      <w:r w:rsidRPr="00442412">
        <w:rPr>
          <w:rFonts w:ascii="Times New Roman" w:hAnsi="Times New Roman" w:cs="Times New Roman"/>
          <w:color w:val="000000" w:themeColor="text1"/>
          <w:szCs w:val="21"/>
        </w:rPr>
        <w:t xml:space="preserve"> </w:t>
      </w:r>
      <w:r w:rsidR="00CD4663" w:rsidRPr="00442412">
        <w:rPr>
          <w:rFonts w:ascii="Times New Roman" w:hAnsi="Times New Roman" w:cs="Times New Roman"/>
          <w:color w:val="000000" w:themeColor="text1"/>
          <w:szCs w:val="21"/>
        </w:rPr>
        <w:t>The time on the Clock has turned back for two consecutive years since 2021, striking 9:35 in 2022. It was the first period in 12 years the time on the Clock had gone back for two consecutive years</w:t>
      </w:r>
      <w:r w:rsidR="00781DC4" w:rsidRPr="00442412">
        <w:rPr>
          <w:rFonts w:ascii="Times New Roman" w:hAnsi="Times New Roman" w:cs="Times New Roman"/>
          <w:color w:val="000000" w:themeColor="text1"/>
          <w:szCs w:val="21"/>
        </w:rPr>
        <w:t>.</w:t>
      </w:r>
    </w:p>
    <w:p w14:paraId="75DFF235" w14:textId="76C884E1" w:rsidR="00621D0C" w:rsidRPr="00442412" w:rsidRDefault="00621D0C" w:rsidP="00A177B4">
      <w:pPr>
        <w:spacing w:line="240" w:lineRule="exact"/>
        <w:ind w:left="283" w:hangingChars="157" w:hanging="28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 w:val="18"/>
          <w:szCs w:val="18"/>
        </w:rPr>
        <w:t>●</w:t>
      </w:r>
      <w:r w:rsidRPr="00442412">
        <w:rPr>
          <w:rFonts w:ascii="Times New Roman" w:hAnsi="Times New Roman" w:cs="Times New Roman"/>
          <w:color w:val="000000" w:themeColor="text1"/>
          <w:szCs w:val="21"/>
        </w:rPr>
        <w:t xml:space="preserve"> </w:t>
      </w:r>
      <w:r w:rsidR="00BB6C8B" w:rsidRPr="00442412">
        <w:rPr>
          <w:rFonts w:ascii="Times New Roman" w:hAnsi="Times New Roman" w:cs="Times New Roman"/>
          <w:color w:val="000000" w:themeColor="text1"/>
          <w:szCs w:val="21"/>
        </w:rPr>
        <w:t>Looking at the times on the Clock around the world, the time moved forward more than 10 minutes in North America, Africa, Middle East, and Eastern Europe &amp; former Soviet Union.</w:t>
      </w:r>
    </w:p>
    <w:p w14:paraId="2B5BCD4C" w14:textId="0A111DA4" w:rsidR="00621D0C" w:rsidRPr="00442412" w:rsidRDefault="00621D0C" w:rsidP="00A177B4">
      <w:pPr>
        <w:spacing w:line="240" w:lineRule="exact"/>
        <w:ind w:left="283" w:hangingChars="157" w:hanging="28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 w:val="18"/>
          <w:szCs w:val="18"/>
        </w:rPr>
        <w:t>●</w:t>
      </w:r>
      <w:r w:rsidRPr="00442412">
        <w:rPr>
          <w:rFonts w:ascii="Times New Roman" w:hAnsi="Times New Roman" w:cs="Times New Roman"/>
          <w:color w:val="000000" w:themeColor="text1"/>
          <w:szCs w:val="21"/>
        </w:rPr>
        <w:t xml:space="preserve"> </w:t>
      </w:r>
      <w:r w:rsidR="00DA462A" w:rsidRPr="00442412">
        <w:rPr>
          <w:rFonts w:ascii="Times New Roman" w:hAnsi="Times New Roman" w:cs="Times New Roman"/>
          <w:color w:val="000000" w:themeColor="text1"/>
          <w:szCs w:val="21"/>
        </w:rPr>
        <w:t>"Climate Change" has been the top environmental issue since 2011 that the respondents worldwide have had on their minds</w:t>
      </w:r>
      <w:r w:rsidR="008F7D94" w:rsidRPr="00442412">
        <w:rPr>
          <w:rFonts w:ascii="Times New Roman" w:hAnsi="Times New Roman" w:cs="Times New Roman"/>
          <w:color w:val="000000" w:themeColor="text1"/>
          <w:szCs w:val="21"/>
        </w:rPr>
        <w:t>.</w:t>
      </w:r>
    </w:p>
    <w:p w14:paraId="1A6E2337" w14:textId="56DC9E83" w:rsidR="00E61D91" w:rsidRPr="00442412" w:rsidRDefault="00621D0C" w:rsidP="00312AE6">
      <w:pPr>
        <w:spacing w:line="240" w:lineRule="exact"/>
        <w:ind w:left="283" w:hangingChars="157" w:hanging="28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 w:val="18"/>
          <w:szCs w:val="18"/>
        </w:rPr>
        <w:t>●</w:t>
      </w:r>
      <w:r w:rsidRPr="00442412">
        <w:rPr>
          <w:rFonts w:ascii="Times New Roman" w:hAnsi="Times New Roman" w:cs="Times New Roman"/>
          <w:color w:val="000000" w:themeColor="text1"/>
          <w:sz w:val="18"/>
          <w:szCs w:val="18"/>
        </w:rPr>
        <w:t xml:space="preserve"> </w:t>
      </w:r>
      <w:r w:rsidR="00312AE6" w:rsidRPr="00442412">
        <w:rPr>
          <w:rFonts w:ascii="Times New Roman" w:hAnsi="Times New Roman" w:cs="Times New Roman"/>
          <w:color w:val="000000" w:themeColor="text1"/>
          <w:szCs w:val="21"/>
        </w:rPr>
        <w:t>The advances made in “Policies and Legal System” and “Social Infrastructure (Funds, Human Resources, Technologies, and Facilities)” were less pronounced than those for “Public Awareness.”</w:t>
      </w:r>
    </w:p>
    <w:p w14:paraId="4A306350" w14:textId="2AD2FCB6" w:rsidR="0034622E" w:rsidRPr="00442412" w:rsidRDefault="0034622E" w:rsidP="005F2A5E">
      <w:pPr>
        <w:spacing w:line="240" w:lineRule="exact"/>
        <w:ind w:left="283" w:hangingChars="157" w:hanging="28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 w:val="18"/>
          <w:szCs w:val="18"/>
        </w:rPr>
        <w:t>●</w:t>
      </w:r>
      <w:r w:rsidRPr="00442412">
        <w:rPr>
          <w:rFonts w:ascii="Times New Roman" w:hAnsi="Times New Roman" w:cs="Times New Roman"/>
          <w:color w:val="000000" w:themeColor="text1"/>
          <w:sz w:val="18"/>
          <w:szCs w:val="18"/>
        </w:rPr>
        <w:t xml:space="preserve"> </w:t>
      </w:r>
      <w:r w:rsidR="005F2A5E" w:rsidRPr="00442412">
        <w:rPr>
          <w:rFonts w:ascii="Times New Roman" w:hAnsi="Times New Roman" w:cs="Times New Roman"/>
          <w:color w:val="000000" w:themeColor="text1"/>
          <w:szCs w:val="21"/>
        </w:rPr>
        <w:t>The category most commonly identified as showing signs of improvement in approach was “Climate Change” (30.0%), followed by “Society Economy and Environment, Policies, Measures” (15.1%), and “Lifestyle (Consumption Habits)” (14.5%).</w:t>
      </w:r>
    </w:p>
    <w:p w14:paraId="3E9DEBA0" w14:textId="58B48BFE" w:rsidR="00621D0C" w:rsidRPr="00442412" w:rsidRDefault="00621D0C" w:rsidP="00A177B4">
      <w:pPr>
        <w:spacing w:line="240" w:lineRule="exact"/>
        <w:ind w:left="283" w:hangingChars="157" w:hanging="28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 w:val="18"/>
          <w:szCs w:val="18"/>
        </w:rPr>
        <w:t>●</w:t>
      </w:r>
      <w:r w:rsidRPr="00442412">
        <w:rPr>
          <w:rFonts w:ascii="Times New Roman" w:hAnsi="Times New Roman" w:cs="Times New Roman"/>
          <w:color w:val="000000" w:themeColor="text1"/>
          <w:sz w:val="18"/>
          <w:szCs w:val="18"/>
        </w:rPr>
        <w:t xml:space="preserve"> </w:t>
      </w:r>
      <w:r w:rsidR="005F2A5E" w:rsidRPr="00442412">
        <w:rPr>
          <w:rFonts w:ascii="Times New Roman" w:hAnsi="Times New Roman" w:cs="Times New Roman"/>
          <w:color w:val="000000" w:themeColor="text1"/>
          <w:szCs w:val="21"/>
        </w:rPr>
        <w:t>In respondents’ worldview, “l. No Poverty” was the most selected as the goal that will have the lowest level of realization in 2030, followed by “2. Zero Hunger,” and “16. Peace, Justice and Strong Institutions.”</w:t>
      </w:r>
    </w:p>
    <w:p w14:paraId="5827747B" w14:textId="04007A70" w:rsidR="008465FC" w:rsidRPr="00442412" w:rsidRDefault="008465FC" w:rsidP="00A177B4">
      <w:pPr>
        <w:spacing w:beforeLines="50" w:before="180" w:line="0" w:lineRule="atLeast"/>
        <w:rPr>
          <w:rFonts w:ascii="Times New Roman" w:hAnsi="Times New Roman" w:cs="Times New Roman"/>
          <w:color w:val="000000" w:themeColor="text1"/>
          <w:sz w:val="8"/>
          <w:szCs w:val="8"/>
        </w:rPr>
      </w:pPr>
    </w:p>
    <w:p w14:paraId="584DB2EC" w14:textId="00616C0D" w:rsidR="00621D0C" w:rsidRPr="00F76F32" w:rsidRDefault="00621D0C" w:rsidP="00B71760">
      <w:pPr>
        <w:spacing w:line="260" w:lineRule="exact"/>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 xml:space="preserve">The Asahi Glass Foundation (Chairman: </w:t>
      </w:r>
      <w:r w:rsidR="003A467B" w:rsidRPr="00442412">
        <w:rPr>
          <w:rFonts w:ascii="Times New Roman" w:hAnsi="Times New Roman" w:cs="Times New Roman"/>
          <w:color w:val="000000" w:themeColor="text1"/>
          <w:szCs w:val="21"/>
        </w:rPr>
        <w:t>Takuya Shimamura</w:t>
      </w:r>
      <w:r w:rsidRPr="00442412">
        <w:rPr>
          <w:rFonts w:ascii="Times New Roman" w:hAnsi="Times New Roman" w:cs="Times New Roman"/>
          <w:color w:val="000000" w:themeColor="text1"/>
          <w:szCs w:val="21"/>
        </w:rPr>
        <w:t xml:space="preserve">) has conducted </w:t>
      </w:r>
      <w:r w:rsidR="00B66ACE" w:rsidRPr="00442412">
        <w:rPr>
          <w:rFonts w:ascii="Times New Roman" w:hAnsi="Times New Roman" w:cs="Times New Roman"/>
          <w:color w:val="000000" w:themeColor="text1"/>
          <w:szCs w:val="21"/>
        </w:rPr>
        <w:t xml:space="preserve">an annual </w:t>
      </w:r>
      <w:r w:rsidRPr="00442412">
        <w:rPr>
          <w:rFonts w:ascii="Times New Roman" w:hAnsi="Times New Roman" w:cs="Times New Roman"/>
          <w:color w:val="000000" w:themeColor="text1"/>
          <w:szCs w:val="21"/>
        </w:rPr>
        <w:t xml:space="preserve">survey with environmental experts </w:t>
      </w:r>
      <w:r w:rsidR="003A467B" w:rsidRPr="00442412">
        <w:rPr>
          <w:rFonts w:ascii="Times New Roman" w:hAnsi="Times New Roman" w:cs="Times New Roman"/>
          <w:color w:val="000000" w:themeColor="text1"/>
          <w:szCs w:val="21"/>
        </w:rPr>
        <w:t xml:space="preserve">from </w:t>
      </w:r>
      <w:r w:rsidRPr="00442412">
        <w:rPr>
          <w:rFonts w:ascii="Times New Roman" w:hAnsi="Times New Roman" w:cs="Times New Roman"/>
          <w:color w:val="000000" w:themeColor="text1"/>
          <w:szCs w:val="21"/>
        </w:rPr>
        <w:t xml:space="preserve">around the world since 1992. This year, </w:t>
      </w:r>
      <w:r w:rsidR="00B66ACE" w:rsidRPr="00442412">
        <w:rPr>
          <w:rFonts w:ascii="Times New Roman" w:hAnsi="Times New Roman" w:cs="Times New Roman"/>
          <w:color w:val="000000" w:themeColor="text1"/>
          <w:szCs w:val="21"/>
        </w:rPr>
        <w:t xml:space="preserve">we sent </w:t>
      </w:r>
      <w:r w:rsidRPr="00442412">
        <w:rPr>
          <w:rFonts w:ascii="Times New Roman" w:hAnsi="Times New Roman" w:cs="Times New Roman"/>
          <w:color w:val="000000" w:themeColor="text1"/>
          <w:szCs w:val="21"/>
        </w:rPr>
        <w:t>the questionnaire to 2</w:t>
      </w:r>
      <w:r w:rsidR="004C7383">
        <w:rPr>
          <w:rFonts w:ascii="Times New Roman" w:hAnsi="Times New Roman" w:cs="Times New Roman" w:hint="eastAsia"/>
          <w:color w:val="000000" w:themeColor="text1"/>
          <w:szCs w:val="21"/>
        </w:rPr>
        <w:t>02</w:t>
      </w:r>
      <w:r w:rsidRPr="00442412">
        <w:rPr>
          <w:rFonts w:ascii="Times New Roman" w:hAnsi="Times New Roman" w:cs="Times New Roman"/>
          <w:color w:val="000000" w:themeColor="text1"/>
          <w:szCs w:val="21"/>
        </w:rPr>
        <w:t xml:space="preserve"> countries around the world, and receive</w:t>
      </w:r>
      <w:r w:rsidRPr="00CF4B20">
        <w:rPr>
          <w:rFonts w:ascii="Times New Roman" w:hAnsi="Times New Roman" w:cs="Times New Roman"/>
          <w:color w:val="000000" w:themeColor="text1"/>
          <w:szCs w:val="21"/>
        </w:rPr>
        <w:t xml:space="preserve">d responses from </w:t>
      </w:r>
      <w:r w:rsidR="00B66ACE" w:rsidRPr="00CF4B20">
        <w:rPr>
          <w:rFonts w:ascii="Times New Roman" w:hAnsi="Times New Roman" w:cs="Times New Roman"/>
          <w:color w:val="000000" w:themeColor="text1"/>
          <w:szCs w:val="21"/>
        </w:rPr>
        <w:t>1</w:t>
      </w:r>
      <w:r w:rsidRPr="00CF4B20">
        <w:rPr>
          <w:rFonts w:ascii="Times New Roman" w:hAnsi="Times New Roman" w:cs="Times New Roman"/>
          <w:color w:val="000000" w:themeColor="text1"/>
          <w:szCs w:val="21"/>
        </w:rPr>
        <w:t>,</w:t>
      </w:r>
      <w:r w:rsidR="00B66ACE" w:rsidRPr="00CF4B20">
        <w:rPr>
          <w:rFonts w:ascii="Times New Roman" w:hAnsi="Times New Roman" w:cs="Times New Roman"/>
          <w:color w:val="000000" w:themeColor="text1"/>
          <w:szCs w:val="21"/>
        </w:rPr>
        <w:t>8</w:t>
      </w:r>
      <w:r w:rsidR="0083514B">
        <w:rPr>
          <w:rFonts w:ascii="Times New Roman" w:hAnsi="Times New Roman" w:cs="Times New Roman"/>
          <w:color w:val="000000" w:themeColor="text1"/>
          <w:szCs w:val="21"/>
        </w:rPr>
        <w:t>76</w:t>
      </w:r>
      <w:r w:rsidR="00B66ACE" w:rsidRPr="00CF4B20">
        <w:rPr>
          <w:rFonts w:ascii="Times New Roman" w:hAnsi="Times New Roman" w:cs="Times New Roman"/>
          <w:color w:val="000000" w:themeColor="text1"/>
          <w:szCs w:val="21"/>
        </w:rPr>
        <w:t xml:space="preserve"> people</w:t>
      </w:r>
      <w:r w:rsidRPr="00CF4B20">
        <w:rPr>
          <w:rFonts w:ascii="Times New Roman" w:hAnsi="Times New Roman" w:cs="Times New Roman"/>
          <w:color w:val="000000" w:themeColor="text1"/>
          <w:szCs w:val="21"/>
        </w:rPr>
        <w:t xml:space="preserve"> in </w:t>
      </w:r>
      <w:r w:rsidR="00CF4B20" w:rsidRPr="00CF4B20">
        <w:rPr>
          <w:rFonts w:ascii="Times New Roman" w:hAnsi="Times New Roman" w:cs="Times New Roman"/>
          <w:color w:val="000000" w:themeColor="text1"/>
          <w:szCs w:val="21"/>
        </w:rPr>
        <w:t>over 1</w:t>
      </w:r>
      <w:r w:rsidR="0083514B">
        <w:rPr>
          <w:rFonts w:ascii="Times New Roman" w:hAnsi="Times New Roman" w:cs="Times New Roman"/>
          <w:color w:val="000000" w:themeColor="text1"/>
          <w:szCs w:val="21"/>
        </w:rPr>
        <w:t>27</w:t>
      </w:r>
      <w:r w:rsidRPr="00CF4B20">
        <w:rPr>
          <w:rFonts w:ascii="Times New Roman" w:hAnsi="Times New Roman" w:cs="Times New Roman"/>
          <w:color w:val="000000" w:themeColor="text1"/>
          <w:szCs w:val="21"/>
        </w:rPr>
        <w:t xml:space="preserve"> countries. Below a</w:t>
      </w:r>
      <w:r w:rsidRPr="00F76F32">
        <w:rPr>
          <w:rFonts w:ascii="Times New Roman" w:hAnsi="Times New Roman" w:cs="Times New Roman"/>
          <w:color w:val="000000" w:themeColor="text1"/>
          <w:szCs w:val="21"/>
        </w:rPr>
        <w:t xml:space="preserve">re the main points </w:t>
      </w:r>
      <w:r w:rsidR="00B66ACE" w:rsidRPr="00F76F32">
        <w:rPr>
          <w:rFonts w:ascii="Times New Roman" w:hAnsi="Times New Roman" w:cs="Times New Roman"/>
          <w:color w:val="000000" w:themeColor="text1"/>
          <w:szCs w:val="21"/>
        </w:rPr>
        <w:t>from</w:t>
      </w:r>
      <w:r w:rsidRPr="00F76F32">
        <w:rPr>
          <w:rFonts w:ascii="Times New Roman" w:hAnsi="Times New Roman" w:cs="Times New Roman"/>
          <w:color w:val="000000" w:themeColor="text1"/>
          <w:szCs w:val="21"/>
        </w:rPr>
        <w:t xml:space="preserve"> this year’s questionnaire results. Further details are available in the </w:t>
      </w:r>
      <w:r w:rsidR="003A467B">
        <w:rPr>
          <w:rFonts w:ascii="Times New Roman" w:hAnsi="Times New Roman" w:cs="Times New Roman"/>
          <w:color w:val="000000" w:themeColor="text1"/>
          <w:szCs w:val="21"/>
        </w:rPr>
        <w:t>report</w:t>
      </w:r>
      <w:r w:rsidRPr="00F76F32">
        <w:rPr>
          <w:rFonts w:ascii="Times New Roman" w:hAnsi="Times New Roman" w:cs="Times New Roman"/>
          <w:color w:val="000000" w:themeColor="text1"/>
          <w:szCs w:val="21"/>
        </w:rPr>
        <w:t xml:space="preserve"> of the </w:t>
      </w:r>
      <w:r w:rsidR="003A467B">
        <w:rPr>
          <w:rFonts w:ascii="Times New Roman" w:hAnsi="Times New Roman" w:cs="Times New Roman"/>
          <w:color w:val="000000" w:themeColor="text1"/>
          <w:szCs w:val="21"/>
        </w:rPr>
        <w:t>“</w:t>
      </w:r>
      <w:r w:rsidR="00E64C86">
        <w:rPr>
          <w:rFonts w:ascii="Times New Roman" w:hAnsi="Times New Roman" w:cs="Times New Roman"/>
          <w:color w:val="000000" w:themeColor="text1"/>
          <w:szCs w:val="21"/>
        </w:rPr>
        <w:t>3</w:t>
      </w:r>
      <w:r w:rsidR="0083514B">
        <w:rPr>
          <w:rFonts w:ascii="Times New Roman" w:hAnsi="Times New Roman" w:cs="Times New Roman"/>
          <w:color w:val="000000" w:themeColor="text1"/>
          <w:szCs w:val="21"/>
        </w:rPr>
        <w:t>1st</w:t>
      </w:r>
      <w:r w:rsidRPr="00F76F32">
        <w:rPr>
          <w:rFonts w:ascii="Times New Roman" w:hAnsi="Times New Roman" w:cs="Times New Roman"/>
          <w:color w:val="000000" w:themeColor="text1"/>
          <w:szCs w:val="21"/>
        </w:rPr>
        <w:t xml:space="preserve"> Annual Questionnaire on Environmental Problems and the Survival of Humankind,” or online at the Foundation’s web site</w:t>
      </w:r>
      <w:r w:rsidR="00B66ACE"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starting </w:t>
      </w:r>
      <w:r w:rsidR="00B66ACE" w:rsidRPr="00F76F32">
        <w:rPr>
          <w:rFonts w:ascii="Times New Roman" w:hAnsi="Times New Roman" w:cs="Times New Roman"/>
          <w:color w:val="000000" w:themeColor="text1"/>
          <w:szCs w:val="21"/>
        </w:rPr>
        <w:t xml:space="preserve">at </w:t>
      </w:r>
      <w:r w:rsidRPr="00F76F32">
        <w:rPr>
          <w:rFonts w:ascii="Times New Roman" w:hAnsi="Times New Roman" w:cs="Times New Roman"/>
          <w:color w:val="000000" w:themeColor="text1"/>
          <w:szCs w:val="21"/>
        </w:rPr>
        <w:t xml:space="preserve">11 a.m. September </w:t>
      </w:r>
      <w:r w:rsidR="006B7E9C">
        <w:rPr>
          <w:rFonts w:ascii="Times New Roman" w:hAnsi="Times New Roman" w:cs="Times New Roman"/>
          <w:color w:val="000000" w:themeColor="text1"/>
          <w:szCs w:val="21"/>
        </w:rPr>
        <w:t>8</w:t>
      </w:r>
      <w:r w:rsidRPr="00F76F32">
        <w:rPr>
          <w:rFonts w:ascii="Times New Roman" w:hAnsi="Times New Roman" w:cs="Times New Roman"/>
          <w:color w:val="000000" w:themeColor="text1"/>
          <w:szCs w:val="21"/>
        </w:rPr>
        <w:t>.</w:t>
      </w:r>
    </w:p>
    <w:p w14:paraId="37D5F49B" w14:textId="77B7B182" w:rsidR="00621D0C" w:rsidRPr="00F76F32" w:rsidRDefault="00480096" w:rsidP="00052FD9">
      <w:pPr>
        <w:widowControl/>
        <w:spacing w:beforeLines="50" w:before="180"/>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I</w:t>
      </w:r>
      <w:r w:rsidR="00621D0C" w:rsidRPr="00F76F32">
        <w:rPr>
          <w:rFonts w:ascii="Times New Roman" w:hAnsi="Times New Roman" w:cs="Times New Roman"/>
          <w:b/>
          <w:bCs/>
          <w:color w:val="000000" w:themeColor="text1"/>
          <w:szCs w:val="21"/>
        </w:rPr>
        <w:t xml:space="preserve">. </w:t>
      </w:r>
      <w:r w:rsidR="00AE0485">
        <w:rPr>
          <w:rFonts w:ascii="Times New Roman" w:hAnsi="Times New Roman" w:cs="Times New Roman" w:hint="eastAsia"/>
          <w:b/>
          <w:bCs/>
          <w:color w:val="000000" w:themeColor="text1"/>
          <w:szCs w:val="21"/>
        </w:rPr>
        <w:t>Level</w:t>
      </w:r>
      <w:r w:rsidR="00621D0C" w:rsidRPr="00F76F32">
        <w:rPr>
          <w:rFonts w:ascii="Times New Roman" w:hAnsi="Times New Roman" w:cs="Times New Roman"/>
          <w:b/>
          <w:bCs/>
          <w:color w:val="000000" w:themeColor="text1"/>
          <w:szCs w:val="21"/>
        </w:rPr>
        <w:t xml:space="preserve"> of the Crisis Facing Human Survival - The Environmental Doomsday Clock</w:t>
      </w:r>
    </w:p>
    <w:p w14:paraId="754668E4" w14:textId="0BF00C7F" w:rsidR="009F148B" w:rsidRDefault="006D4DEB" w:rsidP="009F148B">
      <w:pPr>
        <w:spacing w:afterLines="50" w:after="180"/>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I</w:t>
      </w:r>
      <w:r w:rsidR="00621D0C" w:rsidRPr="00F76F32">
        <w:rPr>
          <w:rFonts w:ascii="Times New Roman" w:hAnsi="Times New Roman" w:cs="Times New Roman"/>
          <w:b/>
          <w:bCs/>
          <w:color w:val="000000" w:themeColor="text1"/>
          <w:szCs w:val="21"/>
        </w:rPr>
        <w:t xml:space="preserve">-1 The </w:t>
      </w:r>
      <w:r w:rsidR="00AC14CF" w:rsidRPr="00F76F32">
        <w:rPr>
          <w:rFonts w:ascii="Times New Roman" w:hAnsi="Times New Roman" w:cs="Times New Roman"/>
          <w:b/>
          <w:bCs/>
          <w:color w:val="000000" w:themeColor="text1"/>
          <w:szCs w:val="21"/>
        </w:rPr>
        <w:t xml:space="preserve">Time on the </w:t>
      </w:r>
      <w:r w:rsidR="00621D0C" w:rsidRPr="00F76F32">
        <w:rPr>
          <w:rFonts w:ascii="Times New Roman" w:hAnsi="Times New Roman" w:cs="Times New Roman"/>
          <w:b/>
          <w:bCs/>
          <w:color w:val="000000" w:themeColor="text1"/>
          <w:szCs w:val="21"/>
        </w:rPr>
        <w:t>Environmental Doomsday Clock</w:t>
      </w:r>
    </w:p>
    <w:p w14:paraId="369EDBB7" w14:textId="30499CFD" w:rsidR="0000102C" w:rsidRPr="0022071B" w:rsidRDefault="00AD12C6" w:rsidP="0022071B">
      <w:pPr>
        <w:spacing w:afterLines="50" w:after="180"/>
        <w:jc w:val="center"/>
        <w:rPr>
          <w:rFonts w:ascii="Times New Roman" w:hAnsi="Times New Roman" w:cs="Times New Roman"/>
          <w:b/>
          <w:bCs/>
          <w:color w:val="000000" w:themeColor="text1"/>
          <w:szCs w:val="21"/>
        </w:rPr>
      </w:pPr>
      <w:r>
        <w:rPr>
          <w:rFonts w:ascii="Times New Roman" w:hAnsi="Times New Roman" w:cs="Times New Roman"/>
          <w:b/>
          <w:bCs/>
          <w:noProof/>
          <w:color w:val="000000" w:themeColor="text1"/>
          <w:szCs w:val="21"/>
        </w:rPr>
        <w:drawing>
          <wp:inline distT="0" distB="0" distL="0" distR="0" wp14:anchorId="13186796" wp14:editId="2A4A9885">
            <wp:extent cx="6182995" cy="1308735"/>
            <wp:effectExtent l="0" t="0" r="8255" b="571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82995" cy="1308735"/>
                    </a:xfrm>
                    <a:prstGeom prst="rect">
                      <a:avLst/>
                    </a:prstGeom>
                    <a:noFill/>
                    <a:ln>
                      <a:noFill/>
                    </a:ln>
                  </pic:spPr>
                </pic:pic>
              </a:graphicData>
            </a:graphic>
          </wp:inline>
        </w:drawing>
      </w:r>
    </w:p>
    <w:p w14:paraId="6A0C4193" w14:textId="52FFCB23" w:rsidR="00052FD9" w:rsidRDefault="004406F4" w:rsidP="00052FD9">
      <w:pPr>
        <w:spacing w:afterLines="100" w:after="360" w:line="300" w:lineRule="exact"/>
        <w:ind w:left="218" w:hangingChars="106" w:hanging="218"/>
        <w:jc w:val="center"/>
        <w:rPr>
          <w:rFonts w:ascii="Times New Roman" w:hAnsi="Times New Roman" w:cs="Times New Roman"/>
          <w:b/>
          <w:bCs/>
          <w:color w:val="000000" w:themeColor="text1"/>
          <w:szCs w:val="21"/>
          <w:u w:val="single"/>
        </w:rPr>
      </w:pPr>
      <w:r w:rsidRPr="00B71760">
        <w:rPr>
          <w:rFonts w:ascii="Times New Roman" w:hAnsi="Times New Roman" w:cs="Times New Roman"/>
          <w:b/>
          <w:bCs/>
          <w:color w:val="000000" w:themeColor="text1"/>
          <w:szCs w:val="21"/>
          <w:u w:val="single"/>
        </w:rPr>
        <w:t>Fig. 1 Change</w:t>
      </w:r>
      <w:r w:rsidR="007C32DB" w:rsidRPr="00B71760">
        <w:rPr>
          <w:rFonts w:ascii="Times New Roman" w:hAnsi="Times New Roman" w:cs="Times New Roman"/>
          <w:b/>
          <w:bCs/>
          <w:color w:val="000000" w:themeColor="text1"/>
          <w:szCs w:val="21"/>
          <w:u w:val="single"/>
        </w:rPr>
        <w:t xml:space="preserve"> in the Time on the Environmental Doomsday Clock Since 1992</w:t>
      </w:r>
    </w:p>
    <w:p w14:paraId="2F85831E" w14:textId="39AFCB0F" w:rsidR="00A7495D" w:rsidRDefault="0022071B" w:rsidP="0022071B">
      <w:pPr>
        <w:jc w:val="center"/>
        <w:rPr>
          <w:rFonts w:ascii="Times New Roman" w:hAnsi="Times New Roman" w:cs="Times New Roman"/>
          <w:b/>
          <w:bCs/>
          <w:color w:val="000000" w:themeColor="text1"/>
          <w:szCs w:val="21"/>
          <w:u w:val="single"/>
        </w:rPr>
      </w:pPr>
      <w:r w:rsidRPr="0022071B">
        <w:rPr>
          <w:noProof/>
        </w:rPr>
        <w:drawing>
          <wp:inline distT="0" distB="0" distL="0" distR="0" wp14:anchorId="5E417946" wp14:editId="10D65AA8">
            <wp:extent cx="3444012" cy="1836000"/>
            <wp:effectExtent l="0" t="0" r="444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44012" cy="1836000"/>
                    </a:xfrm>
                    <a:prstGeom prst="rect">
                      <a:avLst/>
                    </a:prstGeom>
                    <a:noFill/>
                    <a:ln>
                      <a:noFill/>
                    </a:ln>
                  </pic:spPr>
                </pic:pic>
              </a:graphicData>
            </a:graphic>
          </wp:inline>
        </w:drawing>
      </w:r>
    </w:p>
    <w:p w14:paraId="1C3C39DA" w14:textId="55464A77" w:rsidR="00052FD9" w:rsidRDefault="00A177B4" w:rsidP="00A177B4">
      <w:pPr>
        <w:jc w:val="center"/>
        <w:rPr>
          <w:rFonts w:ascii="Times New Roman" w:hAnsi="Times New Roman" w:cs="Times New Roman"/>
          <w:b/>
          <w:bCs/>
          <w:color w:val="000000" w:themeColor="text1"/>
          <w:szCs w:val="21"/>
          <w:u w:val="single"/>
        </w:rPr>
      </w:pPr>
      <w:r w:rsidRPr="00B71760">
        <w:rPr>
          <w:rFonts w:ascii="Times New Roman" w:hAnsi="Times New Roman" w:cs="Times New Roman"/>
          <w:b/>
          <w:bCs/>
          <w:color w:val="000000" w:themeColor="text1"/>
          <w:szCs w:val="21"/>
          <w:u w:val="single"/>
        </w:rPr>
        <w:t xml:space="preserve">Fig. 2 </w:t>
      </w:r>
      <w:r w:rsidRPr="00B71760">
        <w:rPr>
          <w:rFonts w:ascii="Times New Roman" w:hAnsi="Times New Roman" w:cs="Times New Roman" w:hint="eastAsia"/>
          <w:b/>
          <w:bCs/>
          <w:color w:val="000000" w:themeColor="text1"/>
          <w:szCs w:val="21"/>
          <w:u w:val="single"/>
        </w:rPr>
        <w:t>Change</w:t>
      </w:r>
      <w:r w:rsidRPr="00B71760">
        <w:rPr>
          <w:rFonts w:ascii="Times New Roman" w:hAnsi="Times New Roman" w:cs="Times New Roman"/>
          <w:b/>
          <w:bCs/>
          <w:color w:val="000000" w:themeColor="text1"/>
          <w:szCs w:val="21"/>
          <w:u w:val="single"/>
        </w:rPr>
        <w:t xml:space="preserve"> in the Time on the Environmental Doomsday Clock over Six Years</w:t>
      </w:r>
    </w:p>
    <w:p w14:paraId="0309B1B3" w14:textId="1D555458" w:rsidR="00DF694B" w:rsidRDefault="00627F0B" w:rsidP="00D753AE">
      <w:pPr>
        <w:jc w:val="center"/>
        <w:rPr>
          <w:rFonts w:ascii="Times New Roman" w:hAnsi="Times New Roman" w:cs="Times New Roman"/>
          <w:color w:val="000000" w:themeColor="text1"/>
          <w:szCs w:val="21"/>
        </w:rPr>
      </w:pPr>
      <w:r w:rsidRPr="00627F0B">
        <w:rPr>
          <w:rFonts w:ascii="Times New Roman" w:hAnsi="Times New Roman" w:cs="Times New Roman"/>
          <w:noProof/>
          <w:color w:val="000000" w:themeColor="text1"/>
          <w:szCs w:val="21"/>
        </w:rPr>
        <w:lastRenderedPageBreak/>
        <w:drawing>
          <wp:inline distT="0" distB="0" distL="0" distR="0" wp14:anchorId="6D9171A2" wp14:editId="03D5789D">
            <wp:extent cx="4809600" cy="2416152"/>
            <wp:effectExtent l="0" t="0" r="0" b="381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853635" cy="2438274"/>
                    </a:xfrm>
                    <a:prstGeom prst="rect">
                      <a:avLst/>
                    </a:prstGeom>
                  </pic:spPr>
                </pic:pic>
              </a:graphicData>
            </a:graphic>
          </wp:inline>
        </w:drawing>
      </w:r>
    </w:p>
    <w:p w14:paraId="21F5B13E" w14:textId="699D496C" w:rsidR="00641475" w:rsidRPr="00641475" w:rsidRDefault="00641475" w:rsidP="00D60BE8">
      <w:pPr>
        <w:spacing w:line="160" w:lineRule="exact"/>
        <w:ind w:firstLineChars="1260" w:firstLine="2268"/>
        <w:rPr>
          <w:kern w:val="0"/>
          <w:sz w:val="18"/>
          <w:szCs w:val="18"/>
          <w:lang w:val="x-none"/>
        </w:rPr>
      </w:pPr>
      <w:r w:rsidRPr="00627F0B">
        <w:rPr>
          <w:rFonts w:hint="eastAsia"/>
          <w:color w:val="00B050"/>
          <w:kern w:val="0"/>
          <w:sz w:val="18"/>
          <w:szCs w:val="18"/>
          <w:lang w:val="x-none"/>
        </w:rPr>
        <w:t>■</w:t>
      </w:r>
      <w:r w:rsidRPr="00641475">
        <w:rPr>
          <w:rFonts w:hint="eastAsia"/>
          <w:color w:val="FF0000"/>
          <w:kern w:val="0"/>
          <w:sz w:val="18"/>
          <w:szCs w:val="18"/>
          <w:lang w:val="x-none"/>
        </w:rPr>
        <w:t xml:space="preserve"> </w:t>
      </w:r>
      <w:r w:rsidRPr="00641475">
        <w:rPr>
          <w:rFonts w:hint="eastAsia"/>
          <w:kern w:val="0"/>
          <w:sz w:val="18"/>
          <w:szCs w:val="18"/>
          <w:lang w:val="x-none"/>
        </w:rPr>
        <w:t>represents</w:t>
      </w:r>
      <w:r w:rsidRPr="00641475">
        <w:rPr>
          <w:kern w:val="0"/>
          <w:sz w:val="18"/>
          <w:szCs w:val="18"/>
          <w:lang w:val="x-none"/>
        </w:rPr>
        <w:t xml:space="preserve"> regions where the time retreated further from midnight than last year</w:t>
      </w:r>
    </w:p>
    <w:p w14:paraId="70E8832C" w14:textId="7B696362" w:rsidR="00641475" w:rsidRDefault="00641475" w:rsidP="00D60BE8">
      <w:pPr>
        <w:spacing w:line="160" w:lineRule="exact"/>
        <w:ind w:firstLineChars="1260" w:firstLine="2268"/>
        <w:rPr>
          <w:kern w:val="0"/>
          <w:sz w:val="18"/>
          <w:szCs w:val="18"/>
          <w:lang w:val="x-none"/>
        </w:rPr>
      </w:pPr>
      <w:r w:rsidRPr="00627F0B">
        <w:rPr>
          <w:rFonts w:hint="eastAsia"/>
          <w:color w:val="FF0000"/>
          <w:kern w:val="0"/>
          <w:sz w:val="18"/>
          <w:szCs w:val="18"/>
          <w:lang w:val="x-none"/>
        </w:rPr>
        <w:t>■</w:t>
      </w:r>
      <w:r w:rsidRPr="00641475">
        <w:rPr>
          <w:rFonts w:hint="eastAsia"/>
          <w:color w:val="00B050"/>
          <w:kern w:val="0"/>
          <w:sz w:val="18"/>
          <w:szCs w:val="18"/>
          <w:lang w:val="x-none"/>
        </w:rPr>
        <w:t xml:space="preserve"> </w:t>
      </w:r>
      <w:r w:rsidRPr="00641475">
        <w:rPr>
          <w:rFonts w:hint="eastAsia"/>
          <w:kern w:val="0"/>
          <w:sz w:val="18"/>
          <w:szCs w:val="18"/>
          <w:lang w:val="x-none"/>
        </w:rPr>
        <w:t>represents</w:t>
      </w:r>
      <w:r w:rsidRPr="00641475">
        <w:rPr>
          <w:kern w:val="0"/>
          <w:sz w:val="18"/>
          <w:szCs w:val="18"/>
          <w:lang w:val="x-none"/>
        </w:rPr>
        <w:t xml:space="preserve"> regions where the time became closer to midnight than last year</w:t>
      </w:r>
    </w:p>
    <w:p w14:paraId="1516AF59" w14:textId="77777777" w:rsidR="00D60BE8" w:rsidRPr="00641475" w:rsidRDefault="00D60BE8" w:rsidP="00E9516B">
      <w:pPr>
        <w:spacing w:line="160" w:lineRule="exact"/>
        <w:ind w:firstLineChars="650" w:firstLine="1170"/>
        <w:rPr>
          <w:kern w:val="0"/>
          <w:sz w:val="18"/>
          <w:szCs w:val="18"/>
          <w:lang w:val="x-none"/>
        </w:rPr>
      </w:pPr>
    </w:p>
    <w:p w14:paraId="2E09306D" w14:textId="0A96CFC3" w:rsidR="00686A8D" w:rsidRPr="00B71760" w:rsidRDefault="00686A8D" w:rsidP="006B7E9C">
      <w:pPr>
        <w:jc w:val="center"/>
        <w:rPr>
          <w:rFonts w:ascii="Times New Roman" w:hAnsi="Times New Roman" w:cs="Times New Roman"/>
          <w:b/>
          <w:bCs/>
          <w:color w:val="000000" w:themeColor="text1"/>
          <w:szCs w:val="21"/>
          <w:u w:val="single"/>
        </w:rPr>
      </w:pPr>
      <w:r w:rsidRPr="00B71760">
        <w:rPr>
          <w:rFonts w:ascii="Times New Roman" w:hAnsi="Times New Roman" w:cs="Times New Roman" w:hint="eastAsia"/>
          <w:b/>
          <w:bCs/>
          <w:color w:val="000000" w:themeColor="text1"/>
          <w:szCs w:val="21"/>
          <w:u w:val="single"/>
        </w:rPr>
        <w:t>F</w:t>
      </w:r>
      <w:r w:rsidRPr="00B71760">
        <w:rPr>
          <w:rFonts w:ascii="Times New Roman" w:hAnsi="Times New Roman" w:cs="Times New Roman"/>
          <w:b/>
          <w:bCs/>
          <w:color w:val="000000" w:themeColor="text1"/>
          <w:szCs w:val="21"/>
          <w:u w:val="single"/>
        </w:rPr>
        <w:t xml:space="preserve">ig. 3 Regional Times on the </w:t>
      </w:r>
      <w:r w:rsidR="003F3DF3" w:rsidRPr="00B71760">
        <w:rPr>
          <w:rFonts w:ascii="Times New Roman" w:hAnsi="Times New Roman" w:cs="Times New Roman"/>
          <w:b/>
          <w:bCs/>
          <w:color w:val="000000" w:themeColor="text1"/>
          <w:szCs w:val="21"/>
          <w:u w:val="single"/>
        </w:rPr>
        <w:t xml:space="preserve">Environmental Doomsday </w:t>
      </w:r>
      <w:r w:rsidRPr="00B71760">
        <w:rPr>
          <w:rFonts w:ascii="Times New Roman" w:hAnsi="Times New Roman" w:cs="Times New Roman"/>
          <w:b/>
          <w:bCs/>
          <w:color w:val="000000" w:themeColor="text1"/>
          <w:szCs w:val="21"/>
          <w:u w:val="single"/>
        </w:rPr>
        <w:t>Clock</w:t>
      </w:r>
    </w:p>
    <w:p w14:paraId="56AD1845" w14:textId="77777777" w:rsidR="00D04E91" w:rsidRPr="00D60BE8" w:rsidRDefault="00D04E91" w:rsidP="00D60BE8">
      <w:pPr>
        <w:spacing w:line="0" w:lineRule="atLeast"/>
        <w:rPr>
          <w:rFonts w:ascii="Times New Roman" w:hAnsi="Times New Roman" w:cs="Times New Roman"/>
          <w:color w:val="000000" w:themeColor="text1"/>
          <w:sz w:val="20"/>
          <w:szCs w:val="20"/>
        </w:rPr>
      </w:pPr>
    </w:p>
    <w:p w14:paraId="359AC618" w14:textId="77777777" w:rsidR="005204AB" w:rsidRPr="00D60BE8" w:rsidRDefault="005204AB" w:rsidP="005204AB">
      <w:pPr>
        <w:spacing w:line="300" w:lineRule="exact"/>
        <w:ind w:left="223" w:hangingChars="106" w:hanging="223"/>
        <w:rPr>
          <w:rFonts w:ascii="Times New Roman" w:hAnsi="Times New Roman" w:cs="Times New Roman"/>
          <w:color w:val="000000" w:themeColor="text1"/>
          <w:spacing w:val="-2"/>
          <w:szCs w:val="21"/>
        </w:rPr>
      </w:pPr>
      <w:r w:rsidRPr="00442412">
        <w:rPr>
          <w:rFonts w:ascii="Times New Roman" w:hAnsi="Times New Roman" w:cs="Times New Roman" w:hint="eastAsia"/>
          <w:color w:val="000000" w:themeColor="text1"/>
          <w:szCs w:val="21"/>
        </w:rPr>
        <w:t>・</w:t>
      </w:r>
      <w:r w:rsidRPr="00D60BE8">
        <w:rPr>
          <w:rFonts w:ascii="Times New Roman" w:hAnsi="Times New Roman" w:cs="Times New Roman"/>
          <w:color w:val="000000" w:themeColor="text1"/>
          <w:spacing w:val="-2"/>
          <w:szCs w:val="21"/>
        </w:rPr>
        <w:t>Looking at the time on the Clock around the world, the Clock went back more than 10 minutes compared to last year in Asia and Oceania, regions which face the Pacific Ocean, but it moved forward more than 10 minutes in North America, Africa, Middle East, and Eastern Europe &amp; former Soviet Union, showing a bipolarized tendency.</w:t>
      </w:r>
      <w:r w:rsidRPr="00D60BE8">
        <w:rPr>
          <w:rFonts w:ascii="Times New Roman" w:hAnsi="Times New Roman" w:cs="Times New Roman"/>
          <w:color w:val="000000" w:themeColor="text1"/>
          <w:spacing w:val="-2"/>
          <w:sz w:val="18"/>
          <w:szCs w:val="18"/>
        </w:rPr>
        <w:t xml:space="preserve"> (Fig. 3)</w:t>
      </w:r>
    </w:p>
    <w:p w14:paraId="6A485FBF" w14:textId="607A003A" w:rsidR="00741D97" w:rsidRPr="00D04E91" w:rsidRDefault="00ED7C18" w:rsidP="00D60BE8">
      <w:pPr>
        <w:spacing w:beforeLines="50" w:before="180"/>
        <w:jc w:val="center"/>
        <w:rPr>
          <w:rFonts w:ascii="Times New Roman" w:hAnsi="Times New Roman" w:cs="Times New Roman"/>
          <w:szCs w:val="21"/>
        </w:rPr>
      </w:pPr>
      <w:r w:rsidRPr="00ED7C18">
        <w:rPr>
          <w:noProof/>
        </w:rPr>
        <w:drawing>
          <wp:inline distT="0" distB="0" distL="0" distR="0" wp14:anchorId="700D9422" wp14:editId="007F710F">
            <wp:extent cx="3995651" cy="1885227"/>
            <wp:effectExtent l="0" t="0" r="5080" b="1270"/>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081295" cy="1925636"/>
                    </a:xfrm>
                    <a:prstGeom prst="rect">
                      <a:avLst/>
                    </a:prstGeom>
                    <a:noFill/>
                    <a:ln>
                      <a:noFill/>
                    </a:ln>
                  </pic:spPr>
                </pic:pic>
              </a:graphicData>
            </a:graphic>
          </wp:inline>
        </w:drawing>
      </w:r>
    </w:p>
    <w:p w14:paraId="4B30257E" w14:textId="77777777" w:rsidR="00D60BE8" w:rsidRDefault="00ED7C18" w:rsidP="00D60BE8">
      <w:pPr>
        <w:spacing w:beforeLines="50" w:before="180"/>
        <w:jc w:val="center"/>
        <w:rPr>
          <w:rFonts w:ascii="Times New Roman" w:hAnsi="Times New Roman" w:cs="Times New Roman"/>
          <w:b/>
          <w:bCs/>
          <w:color w:val="000000" w:themeColor="text1"/>
          <w:szCs w:val="21"/>
          <w:u w:val="single"/>
        </w:rPr>
      </w:pPr>
      <w:r w:rsidRPr="00ED7C18">
        <w:rPr>
          <w:noProof/>
        </w:rPr>
        <w:drawing>
          <wp:inline distT="0" distB="0" distL="0" distR="0" wp14:anchorId="176208A3" wp14:editId="1D9E94D1">
            <wp:extent cx="3860485" cy="2272641"/>
            <wp:effectExtent l="0" t="0" r="6985" b="0"/>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3126" b="1982"/>
                    <a:stretch/>
                  </pic:blipFill>
                  <pic:spPr bwMode="auto">
                    <a:xfrm>
                      <a:off x="0" y="0"/>
                      <a:ext cx="3890237" cy="2290156"/>
                    </a:xfrm>
                    <a:prstGeom prst="rect">
                      <a:avLst/>
                    </a:prstGeom>
                    <a:noFill/>
                    <a:ln>
                      <a:noFill/>
                    </a:ln>
                    <a:extLst>
                      <a:ext uri="{53640926-AAD7-44D8-BBD7-CCE9431645EC}">
                        <a14:shadowObscured xmlns:a14="http://schemas.microsoft.com/office/drawing/2010/main"/>
                      </a:ext>
                    </a:extLst>
                  </pic:spPr>
                </pic:pic>
              </a:graphicData>
            </a:graphic>
          </wp:inline>
        </w:drawing>
      </w:r>
    </w:p>
    <w:p w14:paraId="28E89A38" w14:textId="4EAC8326" w:rsidR="000C50BA" w:rsidRPr="00B71760" w:rsidRDefault="000C50BA" w:rsidP="006B7E9C">
      <w:pPr>
        <w:jc w:val="center"/>
        <w:rPr>
          <w:rFonts w:ascii="Times New Roman" w:hAnsi="Times New Roman" w:cs="Times New Roman"/>
          <w:b/>
          <w:bCs/>
          <w:color w:val="000000" w:themeColor="text1"/>
          <w:szCs w:val="21"/>
          <w:u w:val="single"/>
        </w:rPr>
      </w:pPr>
      <w:r w:rsidRPr="00B71760">
        <w:rPr>
          <w:rFonts w:ascii="Times New Roman" w:hAnsi="Times New Roman" w:cs="Times New Roman"/>
          <w:b/>
          <w:bCs/>
          <w:color w:val="000000" w:themeColor="text1"/>
          <w:szCs w:val="21"/>
          <w:u w:val="single"/>
        </w:rPr>
        <w:t xml:space="preserve">Fig. 4 Change in the Time on the </w:t>
      </w:r>
      <w:r w:rsidR="00B71760" w:rsidRPr="00B71760">
        <w:rPr>
          <w:rFonts w:ascii="Times New Roman" w:hAnsi="Times New Roman" w:cs="Times New Roman" w:hint="eastAsia"/>
          <w:b/>
          <w:bCs/>
          <w:color w:val="000000" w:themeColor="text1"/>
          <w:szCs w:val="21"/>
          <w:u w:val="single"/>
        </w:rPr>
        <w:t>Environ</w:t>
      </w:r>
      <w:r w:rsidR="00B71760" w:rsidRPr="00B71760">
        <w:rPr>
          <w:rFonts w:ascii="Times New Roman" w:hAnsi="Times New Roman" w:cs="Times New Roman"/>
          <w:b/>
          <w:bCs/>
          <w:color w:val="000000" w:themeColor="text1"/>
          <w:szCs w:val="21"/>
          <w:u w:val="single"/>
        </w:rPr>
        <w:t xml:space="preserve">mental Doomsday </w:t>
      </w:r>
      <w:r w:rsidRPr="00B71760">
        <w:rPr>
          <w:rFonts w:ascii="Times New Roman" w:hAnsi="Times New Roman" w:cs="Times New Roman"/>
          <w:b/>
          <w:bCs/>
          <w:color w:val="000000" w:themeColor="text1"/>
          <w:szCs w:val="21"/>
          <w:u w:val="single"/>
        </w:rPr>
        <w:t>Clock since 1992</w:t>
      </w:r>
    </w:p>
    <w:p w14:paraId="53C5DA3B" w14:textId="45F4D6A5" w:rsidR="00397A32" w:rsidRPr="00442412" w:rsidRDefault="003F3DF3" w:rsidP="00D60BE8">
      <w:pPr>
        <w:spacing w:beforeLines="50" w:before="180" w:line="300" w:lineRule="exact"/>
        <w:ind w:left="223" w:hangingChars="106" w:hanging="22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00AE53B4" w:rsidRPr="00442412">
        <w:rPr>
          <w:rFonts w:ascii="Times New Roman" w:hAnsi="Times New Roman" w:cs="Times New Roman"/>
          <w:color w:val="000000" w:themeColor="text1"/>
          <w:szCs w:val="21"/>
        </w:rPr>
        <w:t>The time on the Clock for the world had been moving forward since 2011. However, it has turned back for two consecutive years since 2021, striking 9:35 in 2022. It was the first period in 12 years the time on the Clock had gone back for two consecutive years</w:t>
      </w:r>
      <w:r w:rsidR="00C3323B" w:rsidRPr="00442412">
        <w:rPr>
          <w:rFonts w:ascii="Times New Roman" w:hAnsi="Times New Roman" w:cs="Times New Roman"/>
          <w:color w:val="000000" w:themeColor="text1"/>
          <w:szCs w:val="21"/>
        </w:rPr>
        <w:t>.</w:t>
      </w:r>
      <w:r w:rsidR="00D04E91" w:rsidRPr="00442412">
        <w:rPr>
          <w:rFonts w:ascii="Times New Roman" w:hAnsi="Times New Roman" w:cs="Times New Roman"/>
          <w:color w:val="000000" w:themeColor="text1"/>
          <w:szCs w:val="21"/>
        </w:rPr>
        <w:t xml:space="preserve"> </w:t>
      </w:r>
      <w:r w:rsidR="00D04E91" w:rsidRPr="00442412">
        <w:rPr>
          <w:rFonts w:ascii="Times New Roman" w:hAnsi="Times New Roman" w:cs="Times New Roman"/>
          <w:color w:val="000000" w:themeColor="text1"/>
          <w:sz w:val="18"/>
          <w:szCs w:val="18"/>
        </w:rPr>
        <w:t>(Fig. 4)</w:t>
      </w:r>
    </w:p>
    <w:p w14:paraId="3DC92CD0" w14:textId="50C15155" w:rsidR="00686A8D" w:rsidRPr="00442412" w:rsidRDefault="00686A8D" w:rsidP="00253584">
      <w:pPr>
        <w:spacing w:line="260" w:lineRule="exact"/>
        <w:rPr>
          <w:rFonts w:ascii="Times New Roman" w:hAnsi="Times New Roman" w:cs="Times New Roman"/>
          <w:color w:val="000000" w:themeColor="text1"/>
          <w:szCs w:val="21"/>
        </w:rPr>
      </w:pPr>
    </w:p>
    <w:p w14:paraId="595D0122" w14:textId="75550CCB" w:rsidR="00686A8D" w:rsidRPr="00442412" w:rsidRDefault="006D4DEB" w:rsidP="00253584">
      <w:pPr>
        <w:widowControl/>
        <w:jc w:val="left"/>
        <w:rPr>
          <w:rFonts w:ascii="Times New Roman" w:hAnsi="Times New Roman" w:cs="Times New Roman"/>
          <w:b/>
          <w:bCs/>
          <w:color w:val="000000" w:themeColor="text1"/>
          <w:szCs w:val="21"/>
        </w:rPr>
      </w:pPr>
      <w:r w:rsidRPr="00442412">
        <w:rPr>
          <w:rFonts w:ascii="Times New Roman" w:hAnsi="Times New Roman" w:cs="Times New Roman"/>
          <w:b/>
          <w:bCs/>
          <w:color w:val="000000" w:themeColor="text1"/>
          <w:szCs w:val="21"/>
        </w:rPr>
        <w:t>I</w:t>
      </w:r>
      <w:r w:rsidR="00686A8D" w:rsidRPr="00442412">
        <w:rPr>
          <w:rFonts w:ascii="Times New Roman" w:hAnsi="Times New Roman" w:cs="Times New Roman"/>
          <w:b/>
          <w:bCs/>
          <w:color w:val="000000" w:themeColor="text1"/>
          <w:szCs w:val="21"/>
        </w:rPr>
        <w:t xml:space="preserve">-2 </w:t>
      </w:r>
      <w:r w:rsidR="0062191B" w:rsidRPr="00442412">
        <w:rPr>
          <w:rFonts w:ascii="Times New Roman" w:hAnsi="Times New Roman" w:cs="Times New Roman"/>
          <w:b/>
          <w:bCs/>
          <w:color w:val="000000" w:themeColor="text1"/>
          <w:szCs w:val="21"/>
        </w:rPr>
        <w:t>Change in the Time on</w:t>
      </w:r>
      <w:r w:rsidR="00686A8D" w:rsidRPr="00442412">
        <w:rPr>
          <w:rFonts w:ascii="Times New Roman" w:hAnsi="Times New Roman" w:cs="Times New Roman"/>
          <w:b/>
          <w:bCs/>
          <w:color w:val="000000" w:themeColor="text1"/>
          <w:szCs w:val="21"/>
        </w:rPr>
        <w:t xml:space="preserve"> the Environmental Doomsday Clock </w:t>
      </w:r>
      <w:r w:rsidR="0062191B" w:rsidRPr="00442412">
        <w:rPr>
          <w:rFonts w:ascii="Times New Roman" w:hAnsi="Times New Roman" w:cs="Times New Roman"/>
          <w:b/>
          <w:bCs/>
          <w:color w:val="000000" w:themeColor="text1"/>
          <w:szCs w:val="21"/>
        </w:rPr>
        <w:t>by Generation</w:t>
      </w:r>
      <w:r w:rsidR="00686A8D" w:rsidRPr="00442412">
        <w:rPr>
          <w:rFonts w:ascii="Times New Roman" w:hAnsi="Times New Roman" w:cs="Times New Roman"/>
          <w:b/>
          <w:bCs/>
          <w:color w:val="000000" w:themeColor="text1"/>
          <w:szCs w:val="21"/>
        </w:rPr>
        <w:t xml:space="preserve"> (201</w:t>
      </w:r>
      <w:r w:rsidR="00026BC9" w:rsidRPr="00442412">
        <w:rPr>
          <w:rFonts w:ascii="Times New Roman" w:hAnsi="Times New Roman" w:cs="Times New Roman"/>
          <w:b/>
          <w:bCs/>
          <w:color w:val="000000" w:themeColor="text1"/>
          <w:szCs w:val="21"/>
        </w:rPr>
        <w:t>3</w:t>
      </w:r>
      <w:r w:rsidR="00686A8D" w:rsidRPr="00442412">
        <w:rPr>
          <w:rFonts w:ascii="Times New Roman" w:hAnsi="Times New Roman" w:cs="Times New Roman"/>
          <w:b/>
          <w:bCs/>
          <w:color w:val="000000" w:themeColor="text1"/>
          <w:szCs w:val="21"/>
        </w:rPr>
        <w:t xml:space="preserve"> - 20</w:t>
      </w:r>
      <w:r w:rsidR="00463136" w:rsidRPr="00442412">
        <w:rPr>
          <w:rFonts w:ascii="Times New Roman" w:hAnsi="Times New Roman" w:cs="Times New Roman"/>
          <w:b/>
          <w:bCs/>
          <w:color w:val="000000" w:themeColor="text1"/>
          <w:szCs w:val="21"/>
        </w:rPr>
        <w:t>2</w:t>
      </w:r>
      <w:r w:rsidR="00AE53B4" w:rsidRPr="00442412">
        <w:rPr>
          <w:rFonts w:ascii="Times New Roman" w:hAnsi="Times New Roman" w:cs="Times New Roman"/>
          <w:b/>
          <w:bCs/>
          <w:color w:val="000000" w:themeColor="text1"/>
          <w:szCs w:val="21"/>
        </w:rPr>
        <w:t>2</w:t>
      </w:r>
      <w:r w:rsidR="00686A8D" w:rsidRPr="00442412">
        <w:rPr>
          <w:rFonts w:ascii="Times New Roman" w:hAnsi="Times New Roman" w:cs="Times New Roman"/>
          <w:b/>
          <w:bCs/>
          <w:color w:val="000000" w:themeColor="text1"/>
          <w:szCs w:val="21"/>
        </w:rPr>
        <w:t>)</w:t>
      </w:r>
    </w:p>
    <w:p w14:paraId="0FBE1270" w14:textId="5685BA70" w:rsidR="00026BC9" w:rsidRPr="003B2032" w:rsidRDefault="00686A8D" w:rsidP="00026BC9">
      <w:pPr>
        <w:spacing w:line="300" w:lineRule="exact"/>
        <w:ind w:leftChars="1" w:left="237" w:hangingChars="112" w:hanging="235"/>
        <w:rPr>
          <w:color w:val="000000" w:themeColor="text1"/>
        </w:rPr>
      </w:pPr>
      <w:r w:rsidRPr="003B2032">
        <w:rPr>
          <w:rFonts w:ascii="Times New Roman" w:hAnsi="Times New Roman" w:cs="Times New Roman" w:hint="eastAsia"/>
          <w:color w:val="000000" w:themeColor="text1"/>
          <w:szCs w:val="21"/>
        </w:rPr>
        <w:t>・</w:t>
      </w:r>
      <w:r w:rsidR="00026BC9" w:rsidRPr="003B2032">
        <w:rPr>
          <w:rFonts w:ascii="Times New Roman" w:hAnsi="Times New Roman" w:cs="Times New Roman"/>
          <w:color w:val="000000" w:themeColor="text1"/>
          <w:szCs w:val="21"/>
        </w:rPr>
        <w:t>This year, the only respondents who reported advanced times on the Clock were those in their 60s</w:t>
      </w:r>
      <w:r w:rsidR="005A3C62" w:rsidRPr="003B2032">
        <w:rPr>
          <w:rFonts w:ascii="Times New Roman" w:hAnsi="Times New Roman" w:cs="Times New Roman"/>
          <w:color w:val="000000" w:themeColor="text1"/>
          <w:szCs w:val="21"/>
        </w:rPr>
        <w:t xml:space="preserve"> and over</w:t>
      </w:r>
      <w:r w:rsidR="00026BC9" w:rsidRPr="003B2032">
        <w:rPr>
          <w:rFonts w:ascii="Times New Roman" w:hAnsi="Times New Roman" w:cs="Times New Roman"/>
          <w:color w:val="000000" w:themeColor="text1"/>
          <w:szCs w:val="21"/>
        </w:rPr>
        <w:t>, but the Clock was set back among respondents in their 20s to 50s</w:t>
      </w:r>
      <w:r w:rsidR="00B5304E" w:rsidRPr="003B2032">
        <w:rPr>
          <w:rFonts w:ascii="Times New Roman" w:hAnsi="Times New Roman" w:cs="Times New Roman"/>
          <w:color w:val="000000" w:themeColor="text1"/>
          <w:szCs w:val="21"/>
        </w:rPr>
        <w:t>.</w:t>
      </w:r>
      <w:r w:rsidR="00512D7D" w:rsidRPr="003B2032">
        <w:rPr>
          <w:rFonts w:ascii="Times New Roman" w:hAnsi="Times New Roman" w:cs="Times New Roman"/>
          <w:color w:val="000000" w:themeColor="text1"/>
          <w:szCs w:val="21"/>
        </w:rPr>
        <w:t xml:space="preserve"> </w:t>
      </w:r>
      <w:r w:rsidR="00512D7D" w:rsidRPr="003B2032">
        <w:rPr>
          <w:rFonts w:ascii="Times New Roman" w:hAnsi="Times New Roman" w:cs="Times New Roman"/>
          <w:color w:val="000000" w:themeColor="text1"/>
          <w:sz w:val="18"/>
          <w:szCs w:val="18"/>
        </w:rPr>
        <w:t>(Fig. 5)</w:t>
      </w:r>
      <w:r w:rsidR="00B36D94" w:rsidRPr="003B2032">
        <w:rPr>
          <w:color w:val="000000" w:themeColor="text1"/>
        </w:rPr>
        <w:t xml:space="preserve"> </w:t>
      </w:r>
    </w:p>
    <w:p w14:paraId="234F60E9" w14:textId="2D80133D" w:rsidR="00686A8D" w:rsidRPr="00442412" w:rsidRDefault="00686A8D" w:rsidP="003C6A6F">
      <w:pPr>
        <w:spacing w:afterLines="50" w:after="180" w:line="300" w:lineRule="exact"/>
        <w:ind w:left="237" w:hangingChars="113" w:hanging="237"/>
        <w:rPr>
          <w:color w:val="000000" w:themeColor="text1"/>
        </w:rPr>
      </w:pPr>
      <w:r w:rsidRPr="003B2032">
        <w:rPr>
          <w:rFonts w:ascii="Times New Roman" w:hAnsi="Times New Roman" w:cs="Times New Roman" w:hint="eastAsia"/>
          <w:color w:val="000000" w:themeColor="text1"/>
          <w:szCs w:val="21"/>
        </w:rPr>
        <w:t>・</w:t>
      </w:r>
      <w:r w:rsidR="003A5CDB" w:rsidRPr="003B2032">
        <w:rPr>
          <w:rFonts w:ascii="Times New Roman" w:hAnsi="Times New Roman" w:cs="Times New Roman"/>
          <w:color w:val="000000" w:themeColor="text1"/>
          <w:szCs w:val="21"/>
        </w:rPr>
        <w:t>Since 2013, when the Clock was 9:01, the times reported by responde</w:t>
      </w:r>
      <w:r w:rsidR="003A5CDB" w:rsidRPr="00442412">
        <w:rPr>
          <w:rFonts w:ascii="Times New Roman" w:hAnsi="Times New Roman" w:cs="Times New Roman"/>
          <w:color w:val="000000" w:themeColor="text1"/>
          <w:szCs w:val="21"/>
        </w:rPr>
        <w:t>nts in their 20s and 30s had mostly kept moving forward, but in 2018, the time on the Clock hit 10:00 for these age groups due to the impact of the growing sense of crisis among the Chinese respondents in their 20s and 30s. The time reported this year was as much as 16 minutes earlier than the previous year</w:t>
      </w:r>
      <w:r w:rsidR="00B5304E" w:rsidRPr="00442412">
        <w:rPr>
          <w:rFonts w:ascii="Times New Roman" w:hAnsi="Times New Roman" w:cs="Times New Roman"/>
          <w:color w:val="000000" w:themeColor="text1"/>
          <w:szCs w:val="21"/>
        </w:rPr>
        <w:t>.</w:t>
      </w:r>
      <w:r w:rsidR="00512D7D" w:rsidRPr="00442412">
        <w:rPr>
          <w:rFonts w:ascii="Times New Roman" w:hAnsi="Times New Roman" w:cs="Times New Roman"/>
          <w:color w:val="000000" w:themeColor="text1"/>
          <w:szCs w:val="21"/>
        </w:rPr>
        <w:t xml:space="preserve"> </w:t>
      </w:r>
      <w:r w:rsidR="00512D7D" w:rsidRPr="00442412">
        <w:rPr>
          <w:rFonts w:ascii="Times New Roman" w:hAnsi="Times New Roman" w:cs="Times New Roman"/>
          <w:color w:val="000000" w:themeColor="text1"/>
          <w:sz w:val="18"/>
          <w:szCs w:val="18"/>
        </w:rPr>
        <w:t>(Fig. 5</w:t>
      </w:r>
      <w:r w:rsidR="000D67D3" w:rsidRPr="00442412">
        <w:rPr>
          <w:rFonts w:ascii="Times New Roman" w:hAnsi="Times New Roman" w:cs="Times New Roman"/>
          <w:color w:val="000000" w:themeColor="text1"/>
          <w:sz w:val="18"/>
          <w:szCs w:val="18"/>
        </w:rPr>
        <w:t>-1</w:t>
      </w:r>
      <w:r w:rsidR="00512D7D" w:rsidRPr="00442412">
        <w:rPr>
          <w:rFonts w:ascii="Times New Roman" w:hAnsi="Times New Roman" w:cs="Times New Roman"/>
          <w:color w:val="000000" w:themeColor="text1"/>
          <w:sz w:val="18"/>
          <w:szCs w:val="18"/>
        </w:rPr>
        <w:t>)</w:t>
      </w:r>
      <w:r w:rsidR="00B36D94" w:rsidRPr="00442412">
        <w:rPr>
          <w:color w:val="000000" w:themeColor="text1"/>
        </w:rPr>
        <w:t xml:space="preserve"> </w:t>
      </w:r>
    </w:p>
    <w:p w14:paraId="14B7FD8C" w14:textId="58CB5B62" w:rsidR="00356C5A" w:rsidRPr="00442412" w:rsidRDefault="00356C5A" w:rsidP="003C6A6F">
      <w:pPr>
        <w:spacing w:afterLines="50" w:after="180" w:line="300" w:lineRule="exact"/>
        <w:ind w:left="237" w:hangingChars="113" w:hanging="237"/>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Pr="00442412">
        <w:rPr>
          <w:rFonts w:ascii="Times New Roman" w:hAnsi="Times New Roman" w:cs="Times New Roman" w:hint="eastAsia"/>
          <w:color w:val="000000" w:themeColor="text1"/>
          <w:szCs w:val="21"/>
        </w:rPr>
        <w:t>T</w:t>
      </w:r>
      <w:r w:rsidRPr="00442412">
        <w:rPr>
          <w:rFonts w:ascii="Times New Roman" w:hAnsi="Times New Roman" w:cs="Times New Roman"/>
          <w:color w:val="000000" w:themeColor="text1"/>
          <w:szCs w:val="21"/>
        </w:rPr>
        <w:t>here are many survey respondents in China and those in their 20s and 30s, who account for nearly 90% of the total number of respondents in China, seem to consider that environmental issues in China have improved due to the environmental measures being taken by the Chinese government.</w:t>
      </w:r>
      <w:r w:rsidR="000D67D3" w:rsidRPr="00442412">
        <w:rPr>
          <w:rFonts w:ascii="Times New Roman" w:hAnsi="Times New Roman" w:cs="Times New Roman"/>
          <w:color w:val="000000" w:themeColor="text1"/>
          <w:szCs w:val="21"/>
        </w:rPr>
        <w:t xml:space="preserve"> </w:t>
      </w:r>
      <w:r w:rsidR="000D67D3" w:rsidRPr="00442412">
        <w:rPr>
          <w:rFonts w:ascii="Times New Roman" w:hAnsi="Times New Roman" w:cs="Times New Roman"/>
          <w:color w:val="000000" w:themeColor="text1"/>
          <w:sz w:val="18"/>
          <w:szCs w:val="18"/>
        </w:rPr>
        <w:t>(Fig. 5-2)</w:t>
      </w:r>
    </w:p>
    <w:p w14:paraId="65CEED3F" w14:textId="023E2E19" w:rsidR="001B740B" w:rsidRPr="00F76F32" w:rsidRDefault="00ED7C18" w:rsidP="00CA71CD">
      <w:pPr>
        <w:jc w:val="center"/>
        <w:rPr>
          <w:rFonts w:ascii="Times New Roman" w:hAnsi="Times New Roman" w:cs="Times New Roman"/>
          <w:color w:val="000000" w:themeColor="text1"/>
          <w:szCs w:val="21"/>
        </w:rPr>
      </w:pPr>
      <w:r w:rsidRPr="00ED7C18">
        <w:rPr>
          <w:noProof/>
        </w:rPr>
        <w:drawing>
          <wp:inline distT="0" distB="0" distL="0" distR="0" wp14:anchorId="4B1B3DDC" wp14:editId="5E9C3AD2">
            <wp:extent cx="4048328" cy="2700000"/>
            <wp:effectExtent l="0" t="0" r="0" b="5715"/>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48328" cy="2700000"/>
                    </a:xfrm>
                    <a:prstGeom prst="rect">
                      <a:avLst/>
                    </a:prstGeom>
                    <a:noFill/>
                    <a:ln>
                      <a:noFill/>
                    </a:ln>
                  </pic:spPr>
                </pic:pic>
              </a:graphicData>
            </a:graphic>
          </wp:inline>
        </w:drawing>
      </w:r>
    </w:p>
    <w:p w14:paraId="54CFA81D" w14:textId="13DFD20E" w:rsidR="00686A8D" w:rsidRPr="00B71760" w:rsidRDefault="00686A8D" w:rsidP="00253584">
      <w:pPr>
        <w:jc w:val="center"/>
        <w:rPr>
          <w:rFonts w:ascii="Times New Roman" w:hAnsi="Times New Roman" w:cs="Times New Roman"/>
          <w:b/>
          <w:bCs/>
          <w:color w:val="000000" w:themeColor="text1"/>
          <w:szCs w:val="21"/>
          <w:u w:val="single"/>
        </w:rPr>
      </w:pPr>
      <w:r w:rsidRPr="00B71760">
        <w:rPr>
          <w:rFonts w:ascii="Times New Roman" w:hAnsi="Times New Roman" w:cs="Times New Roman" w:hint="eastAsia"/>
          <w:b/>
          <w:bCs/>
          <w:color w:val="000000" w:themeColor="text1"/>
          <w:szCs w:val="21"/>
          <w:u w:val="single"/>
        </w:rPr>
        <w:t>F</w:t>
      </w:r>
      <w:r w:rsidRPr="00B71760">
        <w:rPr>
          <w:rFonts w:ascii="Times New Roman" w:hAnsi="Times New Roman" w:cs="Times New Roman"/>
          <w:b/>
          <w:bCs/>
          <w:color w:val="000000" w:themeColor="text1"/>
          <w:szCs w:val="21"/>
          <w:u w:val="single"/>
        </w:rPr>
        <w:t>ig. 5</w:t>
      </w:r>
      <w:r w:rsidR="00F93EE3">
        <w:rPr>
          <w:rFonts w:ascii="Times New Roman" w:hAnsi="Times New Roman" w:cs="Times New Roman"/>
          <w:b/>
          <w:bCs/>
          <w:color w:val="000000" w:themeColor="text1"/>
          <w:szCs w:val="21"/>
          <w:u w:val="single"/>
        </w:rPr>
        <w:t>-1</w:t>
      </w:r>
      <w:r w:rsidRPr="00B71760">
        <w:rPr>
          <w:rFonts w:ascii="Times New Roman" w:hAnsi="Times New Roman" w:cs="Times New Roman"/>
          <w:b/>
          <w:bCs/>
          <w:color w:val="000000" w:themeColor="text1"/>
          <w:szCs w:val="21"/>
          <w:u w:val="single"/>
        </w:rPr>
        <w:t xml:space="preserve"> </w:t>
      </w:r>
      <w:r w:rsidR="00524627" w:rsidRPr="00B71760">
        <w:rPr>
          <w:rFonts w:ascii="Times New Roman" w:hAnsi="Times New Roman" w:cs="Times New Roman"/>
          <w:b/>
          <w:bCs/>
          <w:color w:val="000000" w:themeColor="text1"/>
          <w:szCs w:val="21"/>
          <w:u w:val="single"/>
        </w:rPr>
        <w:t>Change</w:t>
      </w:r>
      <w:r w:rsidRPr="00B71760">
        <w:rPr>
          <w:rFonts w:ascii="Times New Roman" w:hAnsi="Times New Roman" w:cs="Times New Roman"/>
          <w:b/>
          <w:bCs/>
          <w:color w:val="000000" w:themeColor="text1"/>
          <w:szCs w:val="21"/>
          <w:u w:val="single"/>
        </w:rPr>
        <w:t xml:space="preserve"> in the </w:t>
      </w:r>
      <w:r w:rsidR="00AA514E" w:rsidRPr="00B71760">
        <w:rPr>
          <w:rFonts w:ascii="Times New Roman" w:hAnsi="Times New Roman" w:cs="Times New Roman"/>
          <w:b/>
          <w:bCs/>
          <w:color w:val="000000" w:themeColor="text1"/>
          <w:szCs w:val="21"/>
          <w:u w:val="single"/>
        </w:rPr>
        <w:t>Time on the</w:t>
      </w:r>
      <w:r w:rsidRPr="00B71760">
        <w:rPr>
          <w:rFonts w:ascii="Times New Roman" w:hAnsi="Times New Roman" w:cs="Times New Roman"/>
          <w:b/>
          <w:bCs/>
          <w:color w:val="000000" w:themeColor="text1"/>
          <w:szCs w:val="21"/>
          <w:u w:val="single"/>
        </w:rPr>
        <w:t xml:space="preserve"> </w:t>
      </w:r>
      <w:r w:rsidR="00AD627B" w:rsidRPr="00B71760">
        <w:rPr>
          <w:rFonts w:ascii="Times New Roman" w:hAnsi="Times New Roman" w:cs="Times New Roman"/>
          <w:b/>
          <w:bCs/>
          <w:color w:val="000000" w:themeColor="text1"/>
          <w:szCs w:val="21"/>
          <w:u w:val="single"/>
        </w:rPr>
        <w:t xml:space="preserve">Environmental Doomsday </w:t>
      </w:r>
      <w:r w:rsidRPr="00B71760">
        <w:rPr>
          <w:rFonts w:ascii="Times New Roman" w:hAnsi="Times New Roman" w:cs="Times New Roman"/>
          <w:b/>
          <w:bCs/>
          <w:color w:val="000000" w:themeColor="text1"/>
          <w:szCs w:val="21"/>
          <w:u w:val="single"/>
        </w:rPr>
        <w:t>Clock by Generation</w:t>
      </w:r>
    </w:p>
    <w:p w14:paraId="466F86E3" w14:textId="2ED7A837" w:rsidR="00612B0A" w:rsidRPr="00F76F32" w:rsidRDefault="00612B0A" w:rsidP="00253584">
      <w:pPr>
        <w:jc w:val="center"/>
        <w:rPr>
          <w:rFonts w:ascii="Times New Roman" w:hAnsi="Times New Roman" w:cs="Times New Roman"/>
          <w:color w:val="000000" w:themeColor="text1"/>
          <w:szCs w:val="21"/>
        </w:rPr>
      </w:pPr>
    </w:p>
    <w:p w14:paraId="38D72AA0" w14:textId="0C8A0C26" w:rsidR="0052554C" w:rsidRDefault="0052554C" w:rsidP="00686A8D">
      <w:pPr>
        <w:rPr>
          <w:rFonts w:ascii="Times New Roman" w:hAnsi="Times New Roman" w:cs="Times New Roman"/>
          <w:b/>
          <w:bCs/>
          <w:color w:val="000000" w:themeColor="text1"/>
          <w:szCs w:val="21"/>
        </w:rPr>
      </w:pPr>
    </w:p>
    <w:p w14:paraId="2700D5F6" w14:textId="517C10EC" w:rsidR="00F93EE3" w:rsidRDefault="00F93EE3" w:rsidP="00F93EE3">
      <w:pPr>
        <w:jc w:val="center"/>
        <w:rPr>
          <w:rFonts w:ascii="Times New Roman" w:hAnsi="Times New Roman" w:cs="Times New Roman"/>
          <w:b/>
          <w:bCs/>
          <w:color w:val="000000" w:themeColor="text1"/>
          <w:szCs w:val="21"/>
        </w:rPr>
      </w:pPr>
      <w:r w:rsidRPr="00F93EE3">
        <w:rPr>
          <w:noProof/>
        </w:rPr>
        <w:drawing>
          <wp:inline distT="0" distB="0" distL="0" distR="0" wp14:anchorId="5121045C" wp14:editId="4EB41ED8">
            <wp:extent cx="4255238" cy="2700000"/>
            <wp:effectExtent l="0" t="0" r="0" b="5715"/>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255238" cy="2700000"/>
                    </a:xfrm>
                    <a:prstGeom prst="rect">
                      <a:avLst/>
                    </a:prstGeom>
                    <a:noFill/>
                    <a:ln>
                      <a:noFill/>
                    </a:ln>
                  </pic:spPr>
                </pic:pic>
              </a:graphicData>
            </a:graphic>
          </wp:inline>
        </w:drawing>
      </w:r>
    </w:p>
    <w:p w14:paraId="57A6F709" w14:textId="58805F52" w:rsidR="00F93EE3" w:rsidRPr="00B71760" w:rsidRDefault="00F93EE3" w:rsidP="00F93EE3">
      <w:pPr>
        <w:jc w:val="center"/>
        <w:rPr>
          <w:rFonts w:ascii="Times New Roman" w:hAnsi="Times New Roman" w:cs="Times New Roman"/>
          <w:b/>
          <w:bCs/>
          <w:color w:val="000000" w:themeColor="text1"/>
          <w:szCs w:val="21"/>
          <w:u w:val="single"/>
        </w:rPr>
      </w:pPr>
      <w:r w:rsidRPr="00B71760">
        <w:rPr>
          <w:rFonts w:ascii="Times New Roman" w:hAnsi="Times New Roman" w:cs="Times New Roman" w:hint="eastAsia"/>
          <w:b/>
          <w:bCs/>
          <w:color w:val="000000" w:themeColor="text1"/>
          <w:szCs w:val="21"/>
          <w:u w:val="single"/>
        </w:rPr>
        <w:t>F</w:t>
      </w:r>
      <w:r w:rsidRPr="00B71760">
        <w:rPr>
          <w:rFonts w:ascii="Times New Roman" w:hAnsi="Times New Roman" w:cs="Times New Roman"/>
          <w:b/>
          <w:bCs/>
          <w:color w:val="000000" w:themeColor="text1"/>
          <w:szCs w:val="21"/>
          <w:u w:val="single"/>
        </w:rPr>
        <w:t>ig. 5</w:t>
      </w:r>
      <w:r>
        <w:rPr>
          <w:rFonts w:ascii="Times New Roman" w:hAnsi="Times New Roman" w:cs="Times New Roman"/>
          <w:b/>
          <w:bCs/>
          <w:color w:val="000000" w:themeColor="text1"/>
          <w:szCs w:val="21"/>
          <w:u w:val="single"/>
        </w:rPr>
        <w:t>-2</w:t>
      </w:r>
      <w:r w:rsidRPr="00B71760">
        <w:rPr>
          <w:rFonts w:ascii="Times New Roman" w:hAnsi="Times New Roman" w:cs="Times New Roman"/>
          <w:b/>
          <w:bCs/>
          <w:color w:val="000000" w:themeColor="text1"/>
          <w:szCs w:val="21"/>
          <w:u w:val="single"/>
        </w:rPr>
        <w:t xml:space="preserve"> </w:t>
      </w:r>
      <w:r w:rsidRPr="00F93EE3">
        <w:rPr>
          <w:rFonts w:ascii="Times New Roman" w:hAnsi="Times New Roman" w:cs="Times New Roman"/>
          <w:b/>
          <w:bCs/>
          <w:color w:val="000000" w:themeColor="text1"/>
          <w:szCs w:val="21"/>
          <w:u w:val="single"/>
        </w:rPr>
        <w:t>Change in the Time on the Environment Doomsday Clock Since 2013</w:t>
      </w:r>
    </w:p>
    <w:p w14:paraId="781E4452" w14:textId="77777777" w:rsidR="00F93EE3" w:rsidRDefault="00F93EE3" w:rsidP="00686A8D">
      <w:pPr>
        <w:rPr>
          <w:rFonts w:ascii="Times New Roman" w:hAnsi="Times New Roman" w:cs="Times New Roman"/>
          <w:b/>
          <w:bCs/>
          <w:color w:val="000000" w:themeColor="text1"/>
          <w:szCs w:val="21"/>
        </w:rPr>
      </w:pPr>
    </w:p>
    <w:p w14:paraId="7E987689" w14:textId="77777777" w:rsidR="00905644" w:rsidRDefault="00905644">
      <w:pPr>
        <w:widowControl/>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br w:type="page"/>
      </w:r>
    </w:p>
    <w:p w14:paraId="4644F1C8" w14:textId="3B672237" w:rsidR="00686A8D" w:rsidRPr="00F76F32" w:rsidRDefault="00750D30" w:rsidP="00686A8D">
      <w:pPr>
        <w:rPr>
          <w:rFonts w:ascii="Times New Roman" w:hAnsi="Times New Roman" w:cs="Times New Roman"/>
          <w:b/>
          <w:bCs/>
          <w:color w:val="000000" w:themeColor="text1"/>
          <w:szCs w:val="21"/>
        </w:rPr>
      </w:pPr>
      <w:r w:rsidRPr="00F76F32">
        <w:rPr>
          <w:rFonts w:ascii="Times New Roman" w:hAnsi="Times New Roman" w:cs="Times New Roman"/>
          <w:b/>
          <w:bCs/>
          <w:color w:val="000000" w:themeColor="text1"/>
          <w:szCs w:val="21"/>
        </w:rPr>
        <w:lastRenderedPageBreak/>
        <w:t>II</w:t>
      </w:r>
      <w:r w:rsidR="00686A8D" w:rsidRPr="00F76F32">
        <w:rPr>
          <w:rFonts w:ascii="Times New Roman" w:hAnsi="Times New Roman" w:cs="Times New Roman"/>
          <w:b/>
          <w:bCs/>
          <w:color w:val="000000" w:themeColor="text1"/>
          <w:szCs w:val="21"/>
        </w:rPr>
        <w:t xml:space="preserve">. “Environmental </w:t>
      </w:r>
      <w:r w:rsidRPr="00F76F32">
        <w:rPr>
          <w:rFonts w:ascii="Times New Roman" w:hAnsi="Times New Roman" w:cs="Times New Roman"/>
          <w:b/>
          <w:bCs/>
          <w:color w:val="000000" w:themeColor="text1"/>
          <w:szCs w:val="21"/>
        </w:rPr>
        <w:t>I</w:t>
      </w:r>
      <w:r w:rsidR="00686A8D" w:rsidRPr="00F76F32">
        <w:rPr>
          <w:rFonts w:ascii="Times New Roman" w:hAnsi="Times New Roman" w:cs="Times New Roman"/>
          <w:b/>
          <w:bCs/>
          <w:color w:val="000000" w:themeColor="text1"/>
          <w:szCs w:val="21"/>
        </w:rPr>
        <w:t xml:space="preserve">ssues to be </w:t>
      </w:r>
      <w:r w:rsidRPr="00F76F32">
        <w:rPr>
          <w:rFonts w:ascii="Times New Roman" w:hAnsi="Times New Roman" w:cs="Times New Roman"/>
          <w:b/>
          <w:bCs/>
          <w:color w:val="000000" w:themeColor="text1"/>
          <w:szCs w:val="21"/>
        </w:rPr>
        <w:t>T</w:t>
      </w:r>
      <w:r w:rsidR="00686A8D" w:rsidRPr="00F76F32">
        <w:rPr>
          <w:rFonts w:ascii="Times New Roman" w:hAnsi="Times New Roman" w:cs="Times New Roman"/>
          <w:b/>
          <w:bCs/>
          <w:color w:val="000000" w:themeColor="text1"/>
          <w:szCs w:val="21"/>
        </w:rPr>
        <w:t xml:space="preserve">aken into </w:t>
      </w:r>
      <w:r w:rsidRPr="00F76F32">
        <w:rPr>
          <w:rFonts w:ascii="Times New Roman" w:hAnsi="Times New Roman" w:cs="Times New Roman"/>
          <w:b/>
          <w:bCs/>
          <w:color w:val="000000" w:themeColor="text1"/>
          <w:szCs w:val="21"/>
        </w:rPr>
        <w:t>A</w:t>
      </w:r>
      <w:r w:rsidR="00686A8D" w:rsidRPr="00F76F32">
        <w:rPr>
          <w:rFonts w:ascii="Times New Roman" w:hAnsi="Times New Roman" w:cs="Times New Roman"/>
          <w:b/>
          <w:bCs/>
          <w:color w:val="000000" w:themeColor="text1"/>
          <w:szCs w:val="21"/>
        </w:rPr>
        <w:t xml:space="preserve">ccount” in Determining the Time on the Clock </w:t>
      </w:r>
    </w:p>
    <w:p w14:paraId="5DFC572D" w14:textId="4CBF2672" w:rsidR="00686A8D" w:rsidRPr="00F76F32" w:rsidRDefault="00686A8D"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In determining the time on the Environmental Doomsday Clock, the questionnaire asked respondents to select, from the following nine categories of environmental problems, the</w:t>
      </w:r>
      <w:r w:rsidR="00AD627B" w:rsidRPr="00F76F32">
        <w:rPr>
          <w:rFonts w:ascii="Times New Roman" w:hAnsi="Times New Roman" w:cs="Times New Roman"/>
          <w:color w:val="000000" w:themeColor="text1"/>
          <w:szCs w:val="21"/>
        </w:rPr>
        <w:t xml:space="preserve"> three</w:t>
      </w:r>
      <w:r w:rsidRPr="00F76F32">
        <w:rPr>
          <w:rFonts w:ascii="Times New Roman" w:hAnsi="Times New Roman" w:cs="Times New Roman"/>
          <w:color w:val="000000" w:themeColor="text1"/>
          <w:szCs w:val="21"/>
        </w:rPr>
        <w:t xml:space="preserve"> most pressing issues </w:t>
      </w:r>
      <w:r w:rsidR="00AD627B" w:rsidRPr="00F76F32">
        <w:rPr>
          <w:rFonts w:ascii="Times New Roman" w:hAnsi="Times New Roman" w:cs="Times New Roman"/>
          <w:color w:val="000000" w:themeColor="text1"/>
          <w:szCs w:val="21"/>
        </w:rPr>
        <w:t>for</w:t>
      </w:r>
      <w:r w:rsidRPr="00F76F32">
        <w:rPr>
          <w:rFonts w:ascii="Times New Roman" w:hAnsi="Times New Roman" w:cs="Times New Roman"/>
          <w:color w:val="000000" w:themeColor="text1"/>
          <w:szCs w:val="21"/>
        </w:rPr>
        <w:t xml:space="preserve"> the country or region where they </w:t>
      </w:r>
      <w:r w:rsidR="00AD627B" w:rsidRPr="00F76F32">
        <w:rPr>
          <w:rFonts w:ascii="Times New Roman" w:hAnsi="Times New Roman" w:cs="Times New Roman"/>
          <w:color w:val="000000" w:themeColor="text1"/>
          <w:szCs w:val="21"/>
        </w:rPr>
        <w:t>reside</w:t>
      </w:r>
      <w:r w:rsidRPr="00F76F32">
        <w:rPr>
          <w:rFonts w:ascii="Times New Roman" w:hAnsi="Times New Roman" w:cs="Times New Roman"/>
          <w:color w:val="000000" w:themeColor="text1"/>
          <w:szCs w:val="21"/>
        </w:rPr>
        <w:t>,</w:t>
      </w:r>
      <w:r w:rsidR="00AD627B" w:rsidRPr="00F76F32">
        <w:rPr>
          <w:rFonts w:ascii="Times New Roman" w:hAnsi="Times New Roman" w:cs="Times New Roman"/>
          <w:color w:val="000000" w:themeColor="text1"/>
          <w:szCs w:val="21"/>
        </w:rPr>
        <w:t xml:space="preserve"> and rank</w:t>
      </w:r>
      <w:r w:rsidRPr="00F76F32">
        <w:rPr>
          <w:rFonts w:ascii="Times New Roman" w:hAnsi="Times New Roman" w:cs="Times New Roman"/>
          <w:color w:val="000000" w:themeColor="text1"/>
          <w:szCs w:val="21"/>
        </w:rPr>
        <w:t xml:space="preserve"> th</w:t>
      </w:r>
      <w:r w:rsidR="00AD627B" w:rsidRPr="00F76F32">
        <w:rPr>
          <w:rFonts w:ascii="Times New Roman" w:hAnsi="Times New Roman" w:cs="Times New Roman"/>
          <w:color w:val="000000" w:themeColor="text1"/>
          <w:szCs w:val="21"/>
        </w:rPr>
        <w:t>em</w:t>
      </w:r>
      <w:r w:rsidRPr="00F76F32">
        <w:rPr>
          <w:rFonts w:ascii="Times New Roman" w:hAnsi="Times New Roman" w:cs="Times New Roman"/>
          <w:color w:val="000000" w:themeColor="text1"/>
          <w:szCs w:val="21"/>
        </w:rPr>
        <w:t xml:space="preserve"> </w:t>
      </w:r>
      <w:r w:rsidR="00AD627B" w:rsidRPr="00F76F32">
        <w:rPr>
          <w:rFonts w:ascii="Times New Roman" w:hAnsi="Times New Roman" w:cs="Times New Roman"/>
          <w:color w:val="000000" w:themeColor="text1"/>
          <w:szCs w:val="21"/>
        </w:rPr>
        <w:t>in order of importance</w:t>
      </w:r>
      <w:r w:rsidRPr="00F76F32">
        <w:rPr>
          <w:rFonts w:ascii="Times New Roman" w:hAnsi="Times New Roman" w:cs="Times New Roman"/>
          <w:color w:val="000000" w:themeColor="text1"/>
          <w:szCs w:val="21"/>
        </w:rPr>
        <w:t>. (See the Questionnaire Report for further details.)</w:t>
      </w:r>
    </w:p>
    <w:p w14:paraId="6F818CBB" w14:textId="77777777" w:rsidR="00686A8D" w:rsidRPr="00F76F32" w:rsidRDefault="00686A8D" w:rsidP="00253584">
      <w:pPr>
        <w:spacing w:line="260" w:lineRule="exact"/>
        <w:rPr>
          <w:rFonts w:ascii="Times New Roman" w:hAnsi="Times New Roman" w:cs="Times New Roman"/>
          <w:color w:val="000000" w:themeColor="text1"/>
          <w:szCs w:val="21"/>
        </w:rPr>
      </w:pPr>
    </w:p>
    <w:p w14:paraId="34A94B2A" w14:textId="6EEA83E4" w:rsidR="00686A8D" w:rsidRPr="00AA4780" w:rsidRDefault="00AD627B" w:rsidP="00275C6A">
      <w:pPr>
        <w:spacing w:line="300" w:lineRule="exact"/>
        <w:rPr>
          <w:rFonts w:ascii="Times New Roman" w:hAnsi="Times New Roman" w:cs="Times New Roman"/>
          <w:color w:val="000000" w:themeColor="text1"/>
          <w:szCs w:val="21"/>
          <w:u w:val="single"/>
        </w:rPr>
      </w:pPr>
      <w:r w:rsidRPr="00AA4780">
        <w:rPr>
          <w:rFonts w:ascii="Times New Roman" w:hAnsi="Times New Roman" w:cs="Times New Roman"/>
          <w:color w:val="000000" w:themeColor="text1"/>
          <w:szCs w:val="21"/>
          <w:u w:val="single"/>
        </w:rPr>
        <w:t xml:space="preserve">Nine </w:t>
      </w:r>
      <w:r w:rsidR="00686A8D" w:rsidRPr="00AA4780">
        <w:rPr>
          <w:rFonts w:ascii="Times New Roman" w:hAnsi="Times New Roman" w:cs="Times New Roman"/>
          <w:color w:val="000000" w:themeColor="text1"/>
          <w:szCs w:val="21"/>
          <w:u w:val="single"/>
        </w:rPr>
        <w:t xml:space="preserve">Environmental </w:t>
      </w:r>
      <w:r w:rsidRPr="00AA4780">
        <w:rPr>
          <w:rFonts w:ascii="Times New Roman" w:hAnsi="Times New Roman" w:cs="Times New Roman"/>
          <w:color w:val="000000" w:themeColor="text1"/>
          <w:szCs w:val="21"/>
          <w:u w:val="single"/>
        </w:rPr>
        <w:t>I</w:t>
      </w:r>
      <w:r w:rsidR="00686A8D" w:rsidRPr="00AA4780">
        <w:rPr>
          <w:rFonts w:ascii="Times New Roman" w:hAnsi="Times New Roman" w:cs="Times New Roman"/>
          <w:color w:val="000000" w:themeColor="text1"/>
          <w:szCs w:val="21"/>
          <w:u w:val="single"/>
        </w:rPr>
        <w:t xml:space="preserve">ssues to be </w:t>
      </w:r>
      <w:r w:rsidRPr="00AA4780">
        <w:rPr>
          <w:rFonts w:ascii="Times New Roman" w:hAnsi="Times New Roman" w:cs="Times New Roman"/>
          <w:color w:val="000000" w:themeColor="text1"/>
          <w:szCs w:val="21"/>
          <w:u w:val="single"/>
        </w:rPr>
        <w:t>T</w:t>
      </w:r>
      <w:r w:rsidR="00686A8D" w:rsidRPr="00AA4780">
        <w:rPr>
          <w:rFonts w:ascii="Times New Roman" w:hAnsi="Times New Roman" w:cs="Times New Roman"/>
          <w:color w:val="000000" w:themeColor="text1"/>
          <w:szCs w:val="21"/>
          <w:u w:val="single"/>
        </w:rPr>
        <w:t xml:space="preserve">aken into </w:t>
      </w:r>
      <w:r w:rsidRPr="00AA4780">
        <w:rPr>
          <w:rFonts w:ascii="Times New Roman" w:hAnsi="Times New Roman" w:cs="Times New Roman"/>
          <w:color w:val="000000" w:themeColor="text1"/>
          <w:szCs w:val="21"/>
          <w:u w:val="single"/>
        </w:rPr>
        <w:t>A</w:t>
      </w:r>
      <w:r w:rsidR="00686A8D" w:rsidRPr="00AA4780">
        <w:rPr>
          <w:rFonts w:ascii="Times New Roman" w:hAnsi="Times New Roman" w:cs="Times New Roman"/>
          <w:color w:val="000000" w:themeColor="text1"/>
          <w:szCs w:val="21"/>
          <w:u w:val="single"/>
        </w:rPr>
        <w:t>ccount:</w:t>
      </w:r>
    </w:p>
    <w:p w14:paraId="5DB560B9" w14:textId="09EFF73D" w:rsidR="00686A8D" w:rsidRPr="00F76F32" w:rsidRDefault="00686A8D"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1. Climate Change</w:t>
      </w:r>
      <w:r w:rsidR="0023128E" w:rsidRPr="00F76F32">
        <w:rPr>
          <w:rFonts w:ascii="Times New Roman" w:hAnsi="Times New Roman" w:cs="Times New Roman"/>
          <w:color w:val="000000" w:themeColor="text1"/>
          <w:szCs w:val="21"/>
        </w:rPr>
        <w:t xml:space="preserve">, </w:t>
      </w:r>
      <w:r w:rsidRPr="00F76F32">
        <w:rPr>
          <w:rFonts w:ascii="Times New Roman" w:hAnsi="Times New Roman" w:cs="Times New Roman"/>
          <w:color w:val="000000" w:themeColor="text1"/>
          <w:szCs w:val="21"/>
        </w:rPr>
        <w:t>2. Biosphere Integrity (Biodiversity)</w:t>
      </w:r>
      <w:r w:rsidR="0023128E"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3. Land-system Change (Land Use)</w:t>
      </w:r>
      <w:r w:rsidR="0023128E" w:rsidRPr="00F76F32">
        <w:rPr>
          <w:rFonts w:ascii="Times New Roman" w:hAnsi="Times New Roman" w:cs="Times New Roman"/>
          <w:color w:val="000000" w:themeColor="text1"/>
          <w:szCs w:val="21"/>
        </w:rPr>
        <w:t>,</w:t>
      </w:r>
    </w:p>
    <w:p w14:paraId="124C8A94" w14:textId="4B557B0D" w:rsidR="00686A8D" w:rsidRPr="00F76F32" w:rsidRDefault="00686A8D"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4. Biochemical Flows (Pollution/Contamination)</w:t>
      </w:r>
      <w:r w:rsidR="0023128E"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5. Water Resources</w:t>
      </w:r>
      <w:r w:rsidR="0023128E"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6. Population</w:t>
      </w:r>
      <w:r w:rsidR="0023128E"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7. Food</w:t>
      </w:r>
      <w:r w:rsidR="0023128E" w:rsidRPr="00F76F32">
        <w:rPr>
          <w:rFonts w:ascii="Times New Roman" w:hAnsi="Times New Roman" w:cs="Times New Roman"/>
          <w:color w:val="000000" w:themeColor="text1"/>
          <w:szCs w:val="21"/>
        </w:rPr>
        <w:t>,</w:t>
      </w:r>
    </w:p>
    <w:p w14:paraId="1D6CFC6D" w14:textId="35D2A82E" w:rsidR="00686A8D" w:rsidRPr="00F76F32" w:rsidRDefault="00686A8D"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8. Lifestyle (Consumption Habits)</w:t>
      </w:r>
      <w:r w:rsidR="0023128E"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9. Society, Economy and Environment, Policies, Measures</w:t>
      </w:r>
    </w:p>
    <w:p w14:paraId="30F3B84C" w14:textId="77777777" w:rsidR="00686A8D" w:rsidRPr="00F76F32" w:rsidRDefault="00686A8D" w:rsidP="00686A8D">
      <w:pPr>
        <w:rPr>
          <w:rFonts w:ascii="Times New Roman" w:hAnsi="Times New Roman" w:cs="Times New Roman"/>
          <w:color w:val="000000" w:themeColor="text1"/>
          <w:szCs w:val="21"/>
        </w:rPr>
      </w:pPr>
    </w:p>
    <w:p w14:paraId="791C9EF6" w14:textId="7E632F5B" w:rsidR="00686A8D" w:rsidRPr="00F76F32" w:rsidRDefault="002D7A51" w:rsidP="00686A8D">
      <w:pPr>
        <w:rPr>
          <w:rFonts w:ascii="Times New Roman" w:hAnsi="Times New Roman" w:cs="Times New Roman"/>
          <w:b/>
          <w:bCs/>
          <w:color w:val="000000" w:themeColor="text1"/>
          <w:szCs w:val="21"/>
        </w:rPr>
      </w:pPr>
      <w:r w:rsidRPr="00F76F32">
        <w:rPr>
          <w:rFonts w:ascii="Times New Roman" w:hAnsi="Times New Roman" w:cs="Times New Roman"/>
          <w:b/>
          <w:bCs/>
          <w:color w:val="000000" w:themeColor="text1"/>
          <w:szCs w:val="21"/>
        </w:rPr>
        <w:t>II</w:t>
      </w:r>
      <w:r w:rsidR="00686A8D" w:rsidRPr="00F76F32">
        <w:rPr>
          <w:rFonts w:ascii="Times New Roman" w:hAnsi="Times New Roman" w:cs="Times New Roman"/>
          <w:b/>
          <w:bCs/>
          <w:color w:val="000000" w:themeColor="text1"/>
          <w:szCs w:val="21"/>
        </w:rPr>
        <w:t xml:space="preserve">-1 </w:t>
      </w:r>
      <w:r w:rsidRPr="00F76F32">
        <w:rPr>
          <w:rFonts w:ascii="Times New Roman" w:hAnsi="Times New Roman" w:cs="Times New Roman"/>
          <w:b/>
          <w:bCs/>
          <w:color w:val="000000" w:themeColor="text1"/>
          <w:szCs w:val="21"/>
        </w:rPr>
        <w:t>Weighted Average Selection Percentage of the Nine Environmental Issues</w:t>
      </w:r>
    </w:p>
    <w:p w14:paraId="5A0B3A80" w14:textId="0D04B7A0" w:rsidR="00686A8D" w:rsidRPr="00442412" w:rsidRDefault="00686A8D" w:rsidP="003C6A6F">
      <w:pPr>
        <w:spacing w:line="300" w:lineRule="exact"/>
        <w:ind w:left="223" w:hangingChars="106" w:hanging="22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Pr="00442412">
        <w:rPr>
          <w:rFonts w:ascii="Times New Roman" w:hAnsi="Times New Roman" w:cs="Times New Roman"/>
          <w:color w:val="000000" w:themeColor="text1"/>
          <w:szCs w:val="21"/>
        </w:rPr>
        <w:t xml:space="preserve">The top two issues that the respondents selected </w:t>
      </w:r>
      <w:r w:rsidR="00320146" w:rsidRPr="00442412">
        <w:rPr>
          <w:rFonts w:ascii="Times New Roman" w:hAnsi="Times New Roman" w:cs="Times New Roman"/>
          <w:color w:val="000000" w:themeColor="text1"/>
          <w:szCs w:val="21"/>
        </w:rPr>
        <w:t>in determining the time on</w:t>
      </w:r>
      <w:r w:rsidRPr="00442412">
        <w:rPr>
          <w:rFonts w:ascii="Times New Roman" w:hAnsi="Times New Roman" w:cs="Times New Roman"/>
          <w:color w:val="000000" w:themeColor="text1"/>
          <w:szCs w:val="21"/>
        </w:rPr>
        <w:t xml:space="preserve"> the Environmental Doomsday Clock </w:t>
      </w:r>
      <w:r w:rsidR="00320146" w:rsidRPr="00442412">
        <w:rPr>
          <w:rFonts w:ascii="Times New Roman" w:hAnsi="Times New Roman" w:cs="Times New Roman"/>
          <w:color w:val="000000" w:themeColor="text1"/>
          <w:szCs w:val="21"/>
        </w:rPr>
        <w:t xml:space="preserve">have </w:t>
      </w:r>
      <w:r w:rsidRPr="00442412">
        <w:rPr>
          <w:rFonts w:ascii="Times New Roman" w:hAnsi="Times New Roman" w:cs="Times New Roman"/>
          <w:color w:val="000000" w:themeColor="text1"/>
          <w:szCs w:val="21"/>
        </w:rPr>
        <w:t xml:space="preserve">remained unchanged </w:t>
      </w:r>
      <w:r w:rsidR="00320146" w:rsidRPr="00442412">
        <w:rPr>
          <w:rFonts w:ascii="Times New Roman" w:hAnsi="Times New Roman" w:cs="Times New Roman"/>
          <w:color w:val="000000" w:themeColor="text1"/>
          <w:szCs w:val="21"/>
        </w:rPr>
        <w:t xml:space="preserve">for </w:t>
      </w:r>
      <w:r w:rsidR="00F30BDF" w:rsidRPr="00442412">
        <w:rPr>
          <w:rFonts w:ascii="Times New Roman" w:hAnsi="Times New Roman" w:cs="Times New Roman"/>
          <w:color w:val="000000" w:themeColor="text1"/>
          <w:szCs w:val="21"/>
        </w:rPr>
        <w:t>four</w:t>
      </w:r>
      <w:r w:rsidR="00320146" w:rsidRPr="00442412">
        <w:rPr>
          <w:rFonts w:ascii="Times New Roman" w:hAnsi="Times New Roman" w:cs="Times New Roman"/>
          <w:color w:val="000000" w:themeColor="text1"/>
          <w:szCs w:val="21"/>
        </w:rPr>
        <w:t xml:space="preserve"> years in a row</w:t>
      </w:r>
      <w:r w:rsidRPr="00442412">
        <w:rPr>
          <w:rFonts w:ascii="Times New Roman" w:hAnsi="Times New Roman" w:cs="Times New Roman"/>
          <w:color w:val="000000" w:themeColor="text1"/>
          <w:szCs w:val="21"/>
        </w:rPr>
        <w:t>: “Climate Change” ranked first (</w:t>
      </w:r>
      <w:r w:rsidR="005A57D4" w:rsidRPr="00442412">
        <w:rPr>
          <w:rFonts w:ascii="Times New Roman" w:hAnsi="Times New Roman" w:cs="Times New Roman" w:hint="eastAsia"/>
          <w:color w:val="000000" w:themeColor="text1"/>
          <w:szCs w:val="21"/>
        </w:rPr>
        <w:t>3</w:t>
      </w:r>
      <w:r w:rsidR="005A57D4" w:rsidRPr="00442412">
        <w:rPr>
          <w:rFonts w:ascii="Times New Roman" w:hAnsi="Times New Roman" w:cs="Times New Roman"/>
          <w:color w:val="000000" w:themeColor="text1"/>
          <w:szCs w:val="21"/>
        </w:rPr>
        <w:t>2</w:t>
      </w:r>
      <w:r w:rsidRPr="00442412">
        <w:rPr>
          <w:rFonts w:ascii="Times New Roman" w:hAnsi="Times New Roman" w:cs="Times New Roman"/>
          <w:color w:val="000000" w:themeColor="text1"/>
          <w:szCs w:val="21"/>
        </w:rPr>
        <w:t>%), followed by “Biosphere Integrity (Biodiversity)” at 1</w:t>
      </w:r>
      <w:r w:rsidR="005A57D4" w:rsidRPr="00442412">
        <w:rPr>
          <w:rFonts w:ascii="Times New Roman" w:hAnsi="Times New Roman" w:cs="Times New Roman"/>
          <w:color w:val="000000" w:themeColor="text1"/>
          <w:szCs w:val="21"/>
        </w:rPr>
        <w:t>3</w:t>
      </w:r>
      <w:r w:rsidRPr="00442412">
        <w:rPr>
          <w:rFonts w:ascii="Times New Roman" w:hAnsi="Times New Roman" w:cs="Times New Roman"/>
          <w:color w:val="000000" w:themeColor="text1"/>
          <w:szCs w:val="21"/>
        </w:rPr>
        <w:t>%.</w:t>
      </w:r>
      <w:r w:rsidR="00032DA4" w:rsidRPr="00442412">
        <w:rPr>
          <w:rFonts w:ascii="Times New Roman" w:hAnsi="Times New Roman" w:cs="Times New Roman"/>
          <w:color w:val="000000" w:themeColor="text1"/>
          <w:szCs w:val="21"/>
        </w:rPr>
        <w:t xml:space="preserve"> </w:t>
      </w:r>
      <w:r w:rsidR="005A57D4" w:rsidRPr="00442412">
        <w:rPr>
          <w:rFonts w:ascii="Times New Roman" w:hAnsi="Times New Roman" w:cs="Times New Roman"/>
          <w:color w:val="000000" w:themeColor="text1"/>
          <w:szCs w:val="21"/>
        </w:rPr>
        <w:t>The percentage of each issue has changed little for five years.</w:t>
      </w:r>
      <w:r w:rsidR="005A57D4" w:rsidRPr="00442412">
        <w:rPr>
          <w:rFonts w:ascii="Times New Roman" w:hAnsi="Times New Roman" w:cs="Times New Roman"/>
          <w:color w:val="000000" w:themeColor="text1"/>
          <w:sz w:val="18"/>
          <w:szCs w:val="18"/>
        </w:rPr>
        <w:t xml:space="preserve"> </w:t>
      </w:r>
      <w:r w:rsidR="00512D7D" w:rsidRPr="00442412">
        <w:rPr>
          <w:rFonts w:ascii="Times New Roman" w:hAnsi="Times New Roman" w:cs="Times New Roman"/>
          <w:color w:val="000000" w:themeColor="text1"/>
          <w:sz w:val="18"/>
          <w:szCs w:val="18"/>
        </w:rPr>
        <w:t>(Fig. 6)</w:t>
      </w:r>
    </w:p>
    <w:p w14:paraId="69CA34D3" w14:textId="77777777" w:rsidR="00FE6C90" w:rsidRPr="00442412" w:rsidRDefault="00FE6C90" w:rsidP="00253584">
      <w:pPr>
        <w:spacing w:line="260" w:lineRule="exact"/>
        <w:rPr>
          <w:rFonts w:ascii="Times New Roman" w:hAnsi="Times New Roman" w:cs="Times New Roman"/>
          <w:color w:val="000000" w:themeColor="text1"/>
          <w:szCs w:val="21"/>
        </w:rPr>
      </w:pPr>
    </w:p>
    <w:p w14:paraId="3BB6577C" w14:textId="618A429C" w:rsidR="00FE6C90" w:rsidRPr="00442412" w:rsidRDefault="002D7A51" w:rsidP="00253584">
      <w:pPr>
        <w:widowControl/>
        <w:jc w:val="left"/>
        <w:rPr>
          <w:rFonts w:ascii="Times New Roman" w:hAnsi="Times New Roman" w:cs="Times New Roman"/>
          <w:b/>
          <w:bCs/>
          <w:color w:val="000000" w:themeColor="text1"/>
          <w:szCs w:val="21"/>
        </w:rPr>
      </w:pPr>
      <w:r w:rsidRPr="00442412">
        <w:rPr>
          <w:rFonts w:ascii="Times New Roman" w:hAnsi="Times New Roman" w:cs="Times New Roman"/>
          <w:b/>
          <w:bCs/>
          <w:color w:val="000000" w:themeColor="text1"/>
          <w:szCs w:val="21"/>
        </w:rPr>
        <w:t>II</w:t>
      </w:r>
      <w:r w:rsidR="00686A8D" w:rsidRPr="00442412">
        <w:rPr>
          <w:rFonts w:ascii="Times New Roman" w:hAnsi="Times New Roman" w:cs="Times New Roman"/>
          <w:b/>
          <w:bCs/>
          <w:color w:val="000000" w:themeColor="text1"/>
          <w:szCs w:val="21"/>
        </w:rPr>
        <w:t xml:space="preserve">-2 </w:t>
      </w:r>
      <w:r w:rsidR="004546D5" w:rsidRPr="00442412">
        <w:rPr>
          <w:rFonts w:ascii="Times New Roman" w:hAnsi="Times New Roman" w:cs="Times New Roman"/>
          <w:b/>
          <w:bCs/>
          <w:color w:val="000000" w:themeColor="text1"/>
          <w:szCs w:val="21"/>
        </w:rPr>
        <w:t>Weighted Average</w:t>
      </w:r>
      <w:r w:rsidR="00686A8D" w:rsidRPr="00442412">
        <w:rPr>
          <w:rFonts w:ascii="Times New Roman" w:hAnsi="Times New Roman" w:cs="Times New Roman"/>
          <w:b/>
          <w:bCs/>
          <w:color w:val="000000" w:themeColor="text1"/>
          <w:szCs w:val="21"/>
        </w:rPr>
        <w:t xml:space="preserve"> Time on the Environmental Doomsday Clock </w:t>
      </w:r>
      <w:r w:rsidR="004546D5" w:rsidRPr="00442412">
        <w:rPr>
          <w:rFonts w:ascii="Times New Roman" w:hAnsi="Times New Roman" w:cs="Times New Roman"/>
          <w:b/>
          <w:bCs/>
          <w:color w:val="000000" w:themeColor="text1"/>
          <w:szCs w:val="21"/>
        </w:rPr>
        <w:t>of the Nine Environmental Issues</w:t>
      </w:r>
    </w:p>
    <w:p w14:paraId="42AA682C" w14:textId="14911C63" w:rsidR="00032DA4" w:rsidRPr="00442412" w:rsidRDefault="00686A8D" w:rsidP="003C6A6F">
      <w:pPr>
        <w:spacing w:line="300" w:lineRule="exact"/>
        <w:ind w:left="223" w:hangingChars="106" w:hanging="22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00282F4E" w:rsidRPr="00442412">
        <w:rPr>
          <w:rFonts w:ascii="Times New Roman" w:hAnsi="Times New Roman" w:cs="Times New Roman"/>
          <w:color w:val="000000" w:themeColor="text1"/>
          <w:szCs w:val="21"/>
        </w:rPr>
        <w:t>When arranging the “environmental issues to be taken into account” for the entire world on the Environmental Doomsday Clock, “Society, Economy and Environment, Policies, Measures” was at 9:49, “Biosphere Integrity (Biodiversity)” 9:43, “Climate Change” 9:40, and “Lifestyle (Consumption Habits)” 9:38, were all closer to midnight than the world’s average time of 9:35.</w:t>
      </w:r>
      <w:r w:rsidR="00F30BDF" w:rsidRPr="00442412">
        <w:rPr>
          <w:rFonts w:ascii="Times New Roman" w:hAnsi="Times New Roman" w:cs="Times New Roman"/>
          <w:color w:val="000000" w:themeColor="text1"/>
          <w:szCs w:val="21"/>
        </w:rPr>
        <w:t xml:space="preserve"> </w:t>
      </w:r>
      <w:r w:rsidR="00512D7D" w:rsidRPr="00442412">
        <w:rPr>
          <w:rFonts w:ascii="Times New Roman" w:hAnsi="Times New Roman" w:cs="Times New Roman"/>
          <w:color w:val="000000" w:themeColor="text1"/>
          <w:sz w:val="18"/>
          <w:szCs w:val="18"/>
        </w:rPr>
        <w:t xml:space="preserve">(Fig. </w:t>
      </w:r>
      <w:r w:rsidR="00916F6F" w:rsidRPr="00442412">
        <w:rPr>
          <w:rFonts w:ascii="Times New Roman" w:hAnsi="Times New Roman" w:cs="Times New Roman"/>
          <w:color w:val="000000" w:themeColor="text1"/>
          <w:sz w:val="18"/>
          <w:szCs w:val="18"/>
        </w:rPr>
        <w:t>6</w:t>
      </w:r>
      <w:r w:rsidR="00512D7D" w:rsidRPr="00442412">
        <w:rPr>
          <w:rFonts w:ascii="Times New Roman" w:hAnsi="Times New Roman" w:cs="Times New Roman"/>
          <w:color w:val="000000" w:themeColor="text1"/>
          <w:sz w:val="18"/>
          <w:szCs w:val="18"/>
        </w:rPr>
        <w:t>)</w:t>
      </w:r>
    </w:p>
    <w:p w14:paraId="0A86DC3F" w14:textId="3A484D19" w:rsidR="00926D51" w:rsidRPr="00442412" w:rsidRDefault="00686A8D" w:rsidP="003C6A6F">
      <w:pPr>
        <w:spacing w:afterLines="50" w:after="180" w:line="300" w:lineRule="exact"/>
        <w:ind w:left="223" w:hangingChars="106" w:hanging="22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00282F4E" w:rsidRPr="00442412">
        <w:rPr>
          <w:rFonts w:ascii="Times New Roman" w:hAnsi="Times New Roman" w:cs="Times New Roman"/>
          <w:color w:val="000000" w:themeColor="text1"/>
          <w:szCs w:val="21"/>
        </w:rPr>
        <w:t>It is noteworthy that although “Biosphere Integrity (Biodiversity)” had shown the closest time to midnight until last year, “Society, Economy and Environment, Policies, Measures” became the issue with the strongest sense of crisis and the Clock moved forward by 15 minutes from 9:34 last year to 9:49 this year. It seems that Russia’s invasion of Ukraine has affected this result</w:t>
      </w:r>
      <w:r w:rsidR="00BD1B1C" w:rsidRPr="00442412">
        <w:rPr>
          <w:rFonts w:ascii="Times New Roman" w:hAnsi="Times New Roman" w:cs="Times New Roman"/>
          <w:color w:val="000000" w:themeColor="text1"/>
          <w:szCs w:val="21"/>
        </w:rPr>
        <w:t>.</w:t>
      </w:r>
    </w:p>
    <w:p w14:paraId="0F25B6A5" w14:textId="0D595695" w:rsidR="00CA2693" w:rsidRPr="00F76F32" w:rsidRDefault="00ED7C18" w:rsidP="000C222A">
      <w:pPr>
        <w:jc w:val="center"/>
        <w:rPr>
          <w:rFonts w:ascii="Times New Roman" w:hAnsi="Times New Roman" w:cs="Times New Roman"/>
          <w:color w:val="000000" w:themeColor="text1"/>
          <w:szCs w:val="21"/>
        </w:rPr>
      </w:pPr>
      <w:r w:rsidRPr="00ED7C18">
        <w:rPr>
          <w:noProof/>
        </w:rPr>
        <w:drawing>
          <wp:inline distT="0" distB="0" distL="0" distR="0" wp14:anchorId="016E27DE" wp14:editId="31379CFE">
            <wp:extent cx="5599430" cy="3248025"/>
            <wp:effectExtent l="0" t="0" r="1270" b="9525"/>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9430" cy="3248025"/>
                    </a:xfrm>
                    <a:prstGeom prst="rect">
                      <a:avLst/>
                    </a:prstGeom>
                    <a:noFill/>
                    <a:ln>
                      <a:noFill/>
                    </a:ln>
                  </pic:spPr>
                </pic:pic>
              </a:graphicData>
            </a:graphic>
          </wp:inline>
        </w:drawing>
      </w:r>
    </w:p>
    <w:p w14:paraId="7021F715" w14:textId="0C194117" w:rsidR="000C222A" w:rsidRDefault="00631815" w:rsidP="000C222A">
      <w:pPr>
        <w:spacing w:line="260" w:lineRule="exact"/>
        <w:jc w:val="center"/>
        <w:rPr>
          <w:rFonts w:ascii="Times New Roman" w:hAnsi="Times New Roman" w:cs="Times New Roman"/>
          <w:b/>
          <w:bCs/>
          <w:color w:val="000000" w:themeColor="text1"/>
          <w:szCs w:val="21"/>
          <w:u w:val="single"/>
        </w:rPr>
      </w:pPr>
      <w:r w:rsidRPr="00463136">
        <w:rPr>
          <w:rFonts w:ascii="Times New Roman" w:hAnsi="Times New Roman" w:cs="Times New Roman" w:hint="eastAsia"/>
          <w:b/>
          <w:bCs/>
          <w:color w:val="000000" w:themeColor="text1"/>
          <w:szCs w:val="21"/>
          <w:u w:val="single"/>
        </w:rPr>
        <w:t>F</w:t>
      </w:r>
      <w:r w:rsidRPr="00463136">
        <w:rPr>
          <w:rFonts w:ascii="Times New Roman" w:hAnsi="Times New Roman" w:cs="Times New Roman"/>
          <w:b/>
          <w:bCs/>
          <w:color w:val="000000" w:themeColor="text1"/>
          <w:szCs w:val="21"/>
          <w:u w:val="single"/>
        </w:rPr>
        <w:t xml:space="preserve">ig. 6 </w:t>
      </w:r>
      <w:r w:rsidR="00524627" w:rsidRPr="00463136">
        <w:rPr>
          <w:rFonts w:ascii="Times New Roman" w:hAnsi="Times New Roman" w:cs="Times New Roman"/>
          <w:b/>
          <w:bCs/>
          <w:color w:val="000000" w:themeColor="text1"/>
          <w:szCs w:val="21"/>
          <w:u w:val="single"/>
        </w:rPr>
        <w:t>202</w:t>
      </w:r>
      <w:r w:rsidR="00AA4780">
        <w:rPr>
          <w:rFonts w:ascii="Times New Roman" w:hAnsi="Times New Roman" w:cs="Times New Roman" w:hint="eastAsia"/>
          <w:b/>
          <w:bCs/>
          <w:color w:val="000000" w:themeColor="text1"/>
          <w:szCs w:val="21"/>
          <w:u w:val="single"/>
        </w:rPr>
        <w:t>2</w:t>
      </w:r>
      <w:r w:rsidR="00524627" w:rsidRPr="00463136">
        <w:rPr>
          <w:rFonts w:ascii="Times New Roman" w:hAnsi="Times New Roman" w:cs="Times New Roman"/>
          <w:b/>
          <w:bCs/>
          <w:color w:val="000000" w:themeColor="text1"/>
          <w:szCs w:val="21"/>
          <w:u w:val="single"/>
        </w:rPr>
        <w:t xml:space="preserve"> Distribution of the Environmental Issues</w:t>
      </w:r>
      <w:r w:rsidR="000C222A">
        <w:rPr>
          <w:rFonts w:ascii="Times New Roman" w:hAnsi="Times New Roman" w:cs="Times New Roman"/>
          <w:b/>
          <w:bCs/>
          <w:color w:val="000000" w:themeColor="text1"/>
          <w:szCs w:val="21"/>
          <w:u w:val="single"/>
        </w:rPr>
        <w:t xml:space="preserve">, </w:t>
      </w:r>
    </w:p>
    <w:p w14:paraId="3EEC99EC" w14:textId="07F56F44" w:rsidR="00631815" w:rsidRPr="00463136" w:rsidRDefault="005A150C" w:rsidP="000C222A">
      <w:pPr>
        <w:spacing w:line="260" w:lineRule="exact"/>
        <w:jc w:val="center"/>
        <w:rPr>
          <w:rFonts w:ascii="Times New Roman" w:hAnsi="Times New Roman" w:cs="Times New Roman"/>
          <w:b/>
          <w:bCs/>
          <w:color w:val="000000" w:themeColor="text1"/>
          <w:szCs w:val="21"/>
          <w:u w:val="single"/>
        </w:rPr>
      </w:pPr>
      <w:r>
        <w:rPr>
          <w:rFonts w:ascii="Times New Roman" w:hAnsi="Times New Roman" w:cs="Times New Roman"/>
          <w:b/>
          <w:bCs/>
          <w:color w:val="000000" w:themeColor="text1"/>
          <w:szCs w:val="21"/>
          <w:u w:val="single"/>
        </w:rPr>
        <w:t>S</w:t>
      </w:r>
      <w:r w:rsidR="00524627" w:rsidRPr="00463136">
        <w:rPr>
          <w:rFonts w:ascii="Times New Roman" w:hAnsi="Times New Roman" w:cs="Times New Roman"/>
          <w:b/>
          <w:bCs/>
          <w:color w:val="000000" w:themeColor="text1"/>
          <w:szCs w:val="21"/>
          <w:u w:val="single"/>
        </w:rPr>
        <w:t xml:space="preserve">howing </w:t>
      </w:r>
      <w:r>
        <w:rPr>
          <w:rFonts w:ascii="Times New Roman" w:hAnsi="Times New Roman" w:cs="Times New Roman"/>
          <w:b/>
          <w:bCs/>
          <w:color w:val="000000" w:themeColor="text1"/>
          <w:szCs w:val="21"/>
          <w:u w:val="single"/>
        </w:rPr>
        <w:t>S</w:t>
      </w:r>
      <w:r w:rsidR="00524627" w:rsidRPr="00463136">
        <w:rPr>
          <w:rFonts w:ascii="Times New Roman" w:hAnsi="Times New Roman" w:cs="Times New Roman"/>
          <w:b/>
          <w:bCs/>
          <w:color w:val="000000" w:themeColor="text1"/>
          <w:szCs w:val="21"/>
          <w:u w:val="single"/>
        </w:rPr>
        <w:t xml:space="preserve">election </w:t>
      </w:r>
      <w:r>
        <w:rPr>
          <w:rFonts w:ascii="Times New Roman" w:hAnsi="Times New Roman" w:cs="Times New Roman"/>
          <w:b/>
          <w:bCs/>
          <w:color w:val="000000" w:themeColor="text1"/>
          <w:szCs w:val="21"/>
          <w:u w:val="single"/>
        </w:rPr>
        <w:t>P</w:t>
      </w:r>
      <w:r w:rsidR="00BD1B1C">
        <w:rPr>
          <w:rFonts w:ascii="Times New Roman" w:hAnsi="Times New Roman" w:cs="Times New Roman"/>
          <w:b/>
          <w:bCs/>
          <w:color w:val="000000" w:themeColor="text1"/>
          <w:szCs w:val="21"/>
          <w:u w:val="single"/>
        </w:rPr>
        <w:t>ercentage</w:t>
      </w:r>
      <w:r w:rsidR="00524627" w:rsidRPr="00463136">
        <w:rPr>
          <w:rFonts w:ascii="Times New Roman" w:hAnsi="Times New Roman" w:cs="Times New Roman"/>
          <w:b/>
          <w:bCs/>
          <w:color w:val="000000" w:themeColor="text1"/>
          <w:szCs w:val="21"/>
          <w:u w:val="single"/>
        </w:rPr>
        <w:t xml:space="preserve"> of</w:t>
      </w:r>
      <w:r w:rsidR="00524627" w:rsidRPr="00463136">
        <w:rPr>
          <w:rFonts w:ascii="Times New Roman" w:hAnsi="Times New Roman" w:cs="Times New Roman" w:hint="eastAsia"/>
          <w:b/>
          <w:bCs/>
          <w:color w:val="000000" w:themeColor="text1"/>
          <w:szCs w:val="21"/>
          <w:u w:val="single"/>
        </w:rPr>
        <w:t xml:space="preserve"> </w:t>
      </w:r>
      <w:r>
        <w:rPr>
          <w:rFonts w:ascii="Times New Roman" w:hAnsi="Times New Roman" w:cs="Times New Roman"/>
          <w:b/>
          <w:bCs/>
          <w:color w:val="000000" w:themeColor="text1"/>
          <w:szCs w:val="21"/>
          <w:u w:val="single"/>
        </w:rPr>
        <w:t>R</w:t>
      </w:r>
      <w:r w:rsidR="00524627" w:rsidRPr="00463136">
        <w:rPr>
          <w:rFonts w:ascii="Times New Roman" w:hAnsi="Times New Roman" w:cs="Times New Roman"/>
          <w:b/>
          <w:bCs/>
          <w:color w:val="000000" w:themeColor="text1"/>
          <w:szCs w:val="21"/>
          <w:u w:val="single"/>
        </w:rPr>
        <w:t xml:space="preserve">espondent's 3 </w:t>
      </w:r>
      <w:r>
        <w:rPr>
          <w:rFonts w:ascii="Times New Roman" w:hAnsi="Times New Roman" w:cs="Times New Roman"/>
          <w:b/>
          <w:bCs/>
          <w:color w:val="000000" w:themeColor="text1"/>
          <w:szCs w:val="21"/>
          <w:u w:val="single"/>
        </w:rPr>
        <w:t>M</w:t>
      </w:r>
      <w:r w:rsidR="00524627" w:rsidRPr="00463136">
        <w:rPr>
          <w:rFonts w:ascii="Times New Roman" w:hAnsi="Times New Roman" w:cs="Times New Roman"/>
          <w:b/>
          <w:bCs/>
          <w:color w:val="000000" w:themeColor="text1"/>
          <w:szCs w:val="21"/>
          <w:u w:val="single"/>
        </w:rPr>
        <w:t xml:space="preserve">ost </w:t>
      </w:r>
      <w:r>
        <w:rPr>
          <w:rFonts w:ascii="Times New Roman" w:hAnsi="Times New Roman" w:cs="Times New Roman"/>
          <w:b/>
          <w:bCs/>
          <w:color w:val="000000" w:themeColor="text1"/>
          <w:szCs w:val="21"/>
          <w:u w:val="single"/>
        </w:rPr>
        <w:t>P</w:t>
      </w:r>
      <w:r w:rsidR="00524627" w:rsidRPr="00463136">
        <w:rPr>
          <w:rFonts w:ascii="Times New Roman" w:hAnsi="Times New Roman" w:cs="Times New Roman"/>
          <w:b/>
          <w:bCs/>
          <w:color w:val="000000" w:themeColor="text1"/>
          <w:szCs w:val="21"/>
          <w:u w:val="single"/>
        </w:rPr>
        <w:t xml:space="preserve">ressing </w:t>
      </w:r>
      <w:r>
        <w:rPr>
          <w:rFonts w:ascii="Times New Roman" w:hAnsi="Times New Roman" w:cs="Times New Roman"/>
          <w:b/>
          <w:bCs/>
          <w:color w:val="000000" w:themeColor="text1"/>
          <w:szCs w:val="21"/>
          <w:u w:val="single"/>
        </w:rPr>
        <w:t>I</w:t>
      </w:r>
      <w:r w:rsidR="00524627" w:rsidRPr="00463136">
        <w:rPr>
          <w:rFonts w:ascii="Times New Roman" w:hAnsi="Times New Roman" w:cs="Times New Roman"/>
          <w:b/>
          <w:bCs/>
          <w:color w:val="000000" w:themeColor="text1"/>
          <w:szCs w:val="21"/>
          <w:u w:val="single"/>
        </w:rPr>
        <w:t xml:space="preserve">ssues and the </w:t>
      </w:r>
      <w:r>
        <w:rPr>
          <w:rFonts w:ascii="Times New Roman" w:hAnsi="Times New Roman" w:cs="Times New Roman"/>
          <w:b/>
          <w:bCs/>
          <w:color w:val="000000" w:themeColor="text1"/>
          <w:szCs w:val="21"/>
          <w:u w:val="single"/>
        </w:rPr>
        <w:t>T</w:t>
      </w:r>
      <w:r w:rsidR="00524627" w:rsidRPr="00463136">
        <w:rPr>
          <w:rFonts w:ascii="Times New Roman" w:hAnsi="Times New Roman" w:cs="Times New Roman"/>
          <w:b/>
          <w:bCs/>
          <w:color w:val="000000" w:themeColor="text1"/>
          <w:szCs w:val="21"/>
          <w:u w:val="single"/>
        </w:rPr>
        <w:t xml:space="preserve">ime on the </w:t>
      </w:r>
      <w:r>
        <w:rPr>
          <w:rFonts w:ascii="Times New Roman" w:hAnsi="Times New Roman" w:cs="Times New Roman"/>
          <w:b/>
          <w:bCs/>
          <w:color w:val="000000" w:themeColor="text1"/>
          <w:szCs w:val="21"/>
          <w:u w:val="single"/>
        </w:rPr>
        <w:t>C</w:t>
      </w:r>
      <w:r w:rsidR="00524627" w:rsidRPr="00463136">
        <w:rPr>
          <w:rFonts w:ascii="Times New Roman" w:hAnsi="Times New Roman" w:cs="Times New Roman"/>
          <w:b/>
          <w:bCs/>
          <w:color w:val="000000" w:themeColor="text1"/>
          <w:szCs w:val="21"/>
          <w:u w:val="single"/>
        </w:rPr>
        <w:t>lock</w:t>
      </w:r>
    </w:p>
    <w:p w14:paraId="2DBC2E3A" w14:textId="77777777" w:rsidR="000C222A" w:rsidRDefault="000C222A" w:rsidP="00275C6A">
      <w:pPr>
        <w:spacing w:line="300" w:lineRule="exact"/>
        <w:rPr>
          <w:rFonts w:ascii="Times New Roman" w:hAnsi="Times New Roman" w:cs="Times New Roman"/>
          <w:color w:val="000000" w:themeColor="text1"/>
          <w:szCs w:val="21"/>
        </w:rPr>
      </w:pPr>
    </w:p>
    <w:p w14:paraId="309EBD0D" w14:textId="41351D92" w:rsidR="00631815" w:rsidRPr="007F6790" w:rsidRDefault="00631815" w:rsidP="00275C6A">
      <w:pPr>
        <w:spacing w:line="300" w:lineRule="exact"/>
        <w:rPr>
          <w:rFonts w:ascii="Times New Roman" w:hAnsi="Times New Roman" w:cs="Times New Roman"/>
          <w:color w:val="000000" w:themeColor="text1"/>
          <w:szCs w:val="21"/>
        </w:rPr>
      </w:pPr>
      <w:r w:rsidRPr="007F6790">
        <w:rPr>
          <w:rFonts w:ascii="Times New Roman" w:hAnsi="Times New Roman" w:cs="Times New Roman"/>
          <w:color w:val="000000" w:themeColor="text1"/>
          <w:szCs w:val="21"/>
        </w:rPr>
        <w:t xml:space="preserve">&lt;The details regarding regional distribution of “Environmental </w:t>
      </w:r>
      <w:r w:rsidR="00232603" w:rsidRPr="007F6790">
        <w:rPr>
          <w:rFonts w:ascii="Times New Roman" w:hAnsi="Times New Roman" w:cs="Times New Roman"/>
          <w:color w:val="000000" w:themeColor="text1"/>
          <w:szCs w:val="21"/>
        </w:rPr>
        <w:t>I</w:t>
      </w:r>
      <w:r w:rsidRPr="007F6790">
        <w:rPr>
          <w:rFonts w:ascii="Times New Roman" w:hAnsi="Times New Roman" w:cs="Times New Roman"/>
          <w:color w:val="000000" w:themeColor="text1"/>
          <w:szCs w:val="21"/>
        </w:rPr>
        <w:t xml:space="preserve">ssues to be </w:t>
      </w:r>
      <w:r w:rsidR="00232603" w:rsidRPr="007F6790">
        <w:rPr>
          <w:rFonts w:ascii="Times New Roman" w:hAnsi="Times New Roman" w:cs="Times New Roman"/>
          <w:color w:val="000000" w:themeColor="text1"/>
          <w:szCs w:val="21"/>
        </w:rPr>
        <w:t>T</w:t>
      </w:r>
      <w:r w:rsidRPr="007F6790">
        <w:rPr>
          <w:rFonts w:ascii="Times New Roman" w:hAnsi="Times New Roman" w:cs="Times New Roman"/>
          <w:color w:val="000000" w:themeColor="text1"/>
          <w:szCs w:val="21"/>
        </w:rPr>
        <w:t xml:space="preserve">aken into </w:t>
      </w:r>
      <w:r w:rsidR="00232603" w:rsidRPr="007F6790">
        <w:rPr>
          <w:rFonts w:ascii="Times New Roman" w:hAnsi="Times New Roman" w:cs="Times New Roman"/>
          <w:color w:val="000000" w:themeColor="text1"/>
          <w:szCs w:val="21"/>
        </w:rPr>
        <w:t>A</w:t>
      </w:r>
      <w:r w:rsidRPr="007F6790">
        <w:rPr>
          <w:rFonts w:ascii="Times New Roman" w:hAnsi="Times New Roman" w:cs="Times New Roman"/>
          <w:color w:val="000000" w:themeColor="text1"/>
          <w:szCs w:val="21"/>
        </w:rPr>
        <w:t xml:space="preserve">ccount” are described in </w:t>
      </w:r>
      <w:r w:rsidR="00B47133" w:rsidRPr="007F6790">
        <w:rPr>
          <w:rFonts w:ascii="Times New Roman" w:hAnsi="Times New Roman" w:cs="Times New Roman"/>
          <w:color w:val="000000" w:themeColor="text1"/>
          <w:szCs w:val="21"/>
        </w:rPr>
        <w:t>section III-1-2-5</w:t>
      </w:r>
      <w:r w:rsidRPr="007F6790">
        <w:rPr>
          <w:rFonts w:ascii="Times New Roman" w:hAnsi="Times New Roman" w:cs="Times New Roman"/>
          <w:color w:val="000000" w:themeColor="text1"/>
          <w:szCs w:val="21"/>
        </w:rPr>
        <w:t xml:space="preserve"> of the Report.&gt;</w:t>
      </w:r>
    </w:p>
    <w:p w14:paraId="03EB1060" w14:textId="77777777" w:rsidR="003C6A6F" w:rsidRDefault="003C6A6F">
      <w:pPr>
        <w:widowControl/>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br w:type="page"/>
      </w:r>
    </w:p>
    <w:p w14:paraId="1F8B3C07" w14:textId="54BD7980" w:rsidR="00631815" w:rsidRPr="001F6E8A" w:rsidRDefault="006439C7" w:rsidP="00631815">
      <w:pPr>
        <w:rPr>
          <w:rFonts w:ascii="Times New Roman" w:hAnsi="Times New Roman" w:cs="Times New Roman"/>
          <w:b/>
          <w:bCs/>
          <w:color w:val="000000" w:themeColor="text1"/>
          <w:szCs w:val="21"/>
        </w:rPr>
      </w:pPr>
      <w:r w:rsidRPr="001F6E8A">
        <w:rPr>
          <w:rFonts w:ascii="Times New Roman" w:hAnsi="Times New Roman" w:cs="Times New Roman"/>
          <w:b/>
          <w:bCs/>
          <w:color w:val="000000" w:themeColor="text1"/>
          <w:szCs w:val="21"/>
        </w:rPr>
        <w:lastRenderedPageBreak/>
        <w:t>III</w:t>
      </w:r>
      <w:r w:rsidR="00631815" w:rsidRPr="001F6E8A">
        <w:rPr>
          <w:rFonts w:ascii="Times New Roman" w:hAnsi="Times New Roman" w:cs="Times New Roman"/>
          <w:b/>
          <w:bCs/>
          <w:color w:val="000000" w:themeColor="text1"/>
          <w:szCs w:val="21"/>
        </w:rPr>
        <w:t>. Signs of Improvement in the Approach to Environmental Issues:</w:t>
      </w:r>
      <w:r w:rsidR="00A5796A" w:rsidRPr="001F6E8A">
        <w:rPr>
          <w:rFonts w:ascii="Times New Roman" w:hAnsi="Times New Roman" w:cs="Times New Roman"/>
          <w:b/>
          <w:bCs/>
          <w:color w:val="000000" w:themeColor="text1"/>
          <w:szCs w:val="21"/>
        </w:rPr>
        <w:t xml:space="preserve"> </w:t>
      </w:r>
      <w:r w:rsidR="00631815" w:rsidRPr="001F6E8A">
        <w:rPr>
          <w:rFonts w:ascii="Times New Roman" w:hAnsi="Times New Roman" w:cs="Times New Roman"/>
          <w:b/>
          <w:bCs/>
          <w:color w:val="000000" w:themeColor="text1"/>
          <w:szCs w:val="21"/>
        </w:rPr>
        <w:t xml:space="preserve">Comparison with </w:t>
      </w:r>
      <w:r w:rsidR="00F677A8" w:rsidRPr="001F6E8A">
        <w:rPr>
          <w:rFonts w:ascii="Times New Roman" w:hAnsi="Times New Roman" w:cs="Times New Roman"/>
          <w:b/>
          <w:bCs/>
          <w:color w:val="000000" w:themeColor="text1"/>
          <w:szCs w:val="21"/>
        </w:rPr>
        <w:t xml:space="preserve">the Situation </w:t>
      </w:r>
      <w:r w:rsidR="00D556B5">
        <w:rPr>
          <w:rFonts w:ascii="Times New Roman" w:hAnsi="Times New Roman" w:cs="Times New Roman"/>
          <w:b/>
          <w:bCs/>
          <w:color w:val="000000" w:themeColor="text1"/>
          <w:szCs w:val="21"/>
        </w:rPr>
        <w:t>Prior to</w:t>
      </w:r>
      <w:r w:rsidR="0009274F" w:rsidRPr="001F6E8A">
        <w:rPr>
          <w:rFonts w:ascii="Times New Roman" w:hAnsi="Times New Roman" w:cs="Times New Roman"/>
          <w:b/>
          <w:bCs/>
          <w:color w:val="000000" w:themeColor="text1"/>
          <w:szCs w:val="21"/>
        </w:rPr>
        <w:t xml:space="preserve"> </w:t>
      </w:r>
      <w:r w:rsidR="001F6E8A" w:rsidRPr="001F6E8A">
        <w:rPr>
          <w:rFonts w:ascii="Times New Roman" w:hAnsi="Times New Roman" w:cs="Times New Roman"/>
          <w:b/>
          <w:bCs/>
          <w:color w:val="000000" w:themeColor="text1"/>
          <w:szCs w:val="21"/>
        </w:rPr>
        <w:t>2015</w:t>
      </w:r>
      <w:r w:rsidR="00D556B5">
        <w:rPr>
          <w:rFonts w:ascii="Times New Roman" w:hAnsi="Times New Roman" w:cs="Times New Roman"/>
          <w:b/>
          <w:bCs/>
          <w:color w:val="000000" w:themeColor="text1"/>
          <w:szCs w:val="21"/>
        </w:rPr>
        <w:t>,</w:t>
      </w:r>
      <w:r w:rsidR="001F6E8A" w:rsidRPr="001F6E8A">
        <w:rPr>
          <w:rFonts w:ascii="Times New Roman" w:hAnsi="Times New Roman" w:cs="Times New Roman"/>
          <w:b/>
          <w:bCs/>
          <w:color w:val="000000" w:themeColor="text1"/>
          <w:szCs w:val="21"/>
        </w:rPr>
        <w:t xml:space="preserve"> When </w:t>
      </w:r>
      <w:r w:rsidRPr="001F6E8A">
        <w:rPr>
          <w:rFonts w:ascii="Times New Roman" w:hAnsi="Times New Roman" w:cs="Times New Roman"/>
          <w:b/>
          <w:bCs/>
          <w:color w:val="000000" w:themeColor="text1"/>
          <w:szCs w:val="21"/>
        </w:rPr>
        <w:t xml:space="preserve">the Paris Agreement and SDGs </w:t>
      </w:r>
      <w:r w:rsidR="001F6E8A" w:rsidRPr="001F6E8A">
        <w:rPr>
          <w:rFonts w:ascii="Times New Roman" w:hAnsi="Times New Roman" w:cs="Times New Roman"/>
          <w:b/>
          <w:bCs/>
          <w:color w:val="000000" w:themeColor="text1"/>
          <w:szCs w:val="21"/>
        </w:rPr>
        <w:t>Were Adopted</w:t>
      </w:r>
    </w:p>
    <w:p w14:paraId="56BCF724" w14:textId="0D26793E" w:rsidR="00631815" w:rsidRPr="00AA4780" w:rsidRDefault="00B756E2" w:rsidP="00AD04A2">
      <w:pPr>
        <w:spacing w:beforeLines="100" w:before="360" w:line="300" w:lineRule="exact"/>
        <w:rPr>
          <w:rFonts w:ascii="Times New Roman" w:hAnsi="Times New Roman" w:cs="Times New Roman"/>
          <w:color w:val="000000" w:themeColor="text1"/>
          <w:spacing w:val="-6"/>
          <w:szCs w:val="21"/>
        </w:rPr>
      </w:pPr>
      <w:r w:rsidRPr="00AA4780">
        <w:rPr>
          <w:rFonts w:ascii="Times New Roman" w:hAnsi="Times New Roman" w:cs="Times New Roman"/>
          <w:color w:val="000000" w:themeColor="text1"/>
          <w:spacing w:val="-6"/>
          <w:szCs w:val="21"/>
        </w:rPr>
        <w:t>Signs of improvement were investigated from the three perspectives, (1) Public Awareness, (2) Policies and Legal System, and</w:t>
      </w:r>
      <w:r w:rsidRPr="00AA4780">
        <w:rPr>
          <w:rFonts w:ascii="Times New Roman" w:hAnsi="Times New Roman" w:cs="Times New Roman" w:hint="eastAsia"/>
          <w:color w:val="000000" w:themeColor="text1"/>
          <w:spacing w:val="-6"/>
          <w:szCs w:val="21"/>
        </w:rPr>
        <w:t xml:space="preserve"> (</w:t>
      </w:r>
      <w:r w:rsidRPr="00AA4780">
        <w:rPr>
          <w:rFonts w:ascii="Times New Roman" w:hAnsi="Times New Roman" w:cs="Times New Roman"/>
          <w:color w:val="000000" w:themeColor="text1"/>
          <w:spacing w:val="-6"/>
          <w:szCs w:val="21"/>
        </w:rPr>
        <w:t>3) Social Infrastructure (Funds, Human Resources, Technologies, and Facilities). We asked</w:t>
      </w:r>
      <w:r w:rsidR="00A5796A" w:rsidRPr="00AA4780">
        <w:rPr>
          <w:rFonts w:ascii="Times New Roman" w:hAnsi="Times New Roman" w:cs="Times New Roman"/>
          <w:color w:val="000000" w:themeColor="text1"/>
          <w:spacing w:val="-6"/>
          <w:szCs w:val="21"/>
        </w:rPr>
        <w:t>,</w:t>
      </w:r>
      <w:r w:rsidRPr="00AA4780">
        <w:rPr>
          <w:rFonts w:ascii="Times New Roman" w:hAnsi="Times New Roman" w:cs="Times New Roman"/>
          <w:color w:val="000000" w:themeColor="text1"/>
          <w:spacing w:val="-6"/>
          <w:szCs w:val="21"/>
        </w:rPr>
        <w:t xml:space="preserve"> </w:t>
      </w:r>
      <w:r w:rsidR="00A5796A" w:rsidRPr="00AA4780">
        <w:rPr>
          <w:rFonts w:ascii="Times New Roman" w:hAnsi="Times New Roman" w:cs="Times New Roman"/>
          <w:color w:val="000000" w:themeColor="text1"/>
          <w:spacing w:val="-6"/>
          <w:szCs w:val="21"/>
        </w:rPr>
        <w:t xml:space="preserve">from a list of “Environmental Issues to be Taken into Account,” </w:t>
      </w:r>
      <w:r w:rsidRPr="00AA4780">
        <w:rPr>
          <w:rFonts w:ascii="Times New Roman" w:hAnsi="Times New Roman" w:cs="Times New Roman"/>
          <w:color w:val="000000" w:themeColor="text1"/>
          <w:spacing w:val="-6"/>
          <w:szCs w:val="21"/>
        </w:rPr>
        <w:t>the respondent’s opinion on whether</w:t>
      </w:r>
      <w:r w:rsidRPr="00AA4780">
        <w:rPr>
          <w:rFonts w:ascii="Times New Roman" w:hAnsi="Times New Roman" w:cs="Times New Roman" w:hint="eastAsia"/>
          <w:color w:val="000000" w:themeColor="text1"/>
          <w:spacing w:val="-6"/>
          <w:szCs w:val="21"/>
        </w:rPr>
        <w:t xml:space="preserve"> </w:t>
      </w:r>
      <w:r w:rsidRPr="00AA4780">
        <w:rPr>
          <w:rFonts w:ascii="Times New Roman" w:hAnsi="Times New Roman" w:cs="Times New Roman"/>
          <w:color w:val="000000" w:themeColor="text1"/>
          <w:spacing w:val="-6"/>
          <w:szCs w:val="21"/>
        </w:rPr>
        <w:t>there have been signs of improvement in the approach to global environmental issues with respect to a decarbonized society</w:t>
      </w:r>
      <w:r w:rsidRPr="00AA4780">
        <w:rPr>
          <w:rFonts w:ascii="Times New Roman" w:hAnsi="Times New Roman" w:cs="Times New Roman" w:hint="eastAsia"/>
          <w:color w:val="000000" w:themeColor="text1"/>
          <w:spacing w:val="-6"/>
          <w:szCs w:val="21"/>
        </w:rPr>
        <w:t xml:space="preserve"> </w:t>
      </w:r>
      <w:r w:rsidRPr="00AA4780">
        <w:rPr>
          <w:rFonts w:ascii="Times New Roman" w:hAnsi="Times New Roman" w:cs="Times New Roman"/>
          <w:color w:val="000000" w:themeColor="text1"/>
          <w:spacing w:val="-6"/>
          <w:szCs w:val="21"/>
        </w:rPr>
        <w:t>and where they saw signs of improvement</w:t>
      </w:r>
      <w:r w:rsidR="00A5796A" w:rsidRPr="00AA4780">
        <w:rPr>
          <w:rFonts w:ascii="Times New Roman" w:hAnsi="Times New Roman" w:cs="Times New Roman"/>
          <w:color w:val="000000" w:themeColor="text1"/>
          <w:spacing w:val="-6"/>
          <w:szCs w:val="21"/>
        </w:rPr>
        <w:t>.</w:t>
      </w:r>
    </w:p>
    <w:p w14:paraId="54D1FF4F" w14:textId="173C4A53" w:rsidR="00322000" w:rsidRPr="00F76F32" w:rsidRDefault="00322000" w:rsidP="00253584">
      <w:pPr>
        <w:spacing w:line="260" w:lineRule="exact"/>
        <w:rPr>
          <w:rFonts w:ascii="Times New Roman" w:hAnsi="Times New Roman" w:cs="Times New Roman"/>
          <w:color w:val="000000" w:themeColor="text1"/>
          <w:szCs w:val="21"/>
        </w:rPr>
      </w:pPr>
    </w:p>
    <w:p w14:paraId="7EFC16B5" w14:textId="6E0CE5E3" w:rsidR="00322000" w:rsidRPr="00F76F32" w:rsidRDefault="00322000"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We calculated the average score by quantifying the answers</w:t>
      </w:r>
      <w:r w:rsidR="008A58D8">
        <w:rPr>
          <w:rFonts w:ascii="Times New Roman" w:hAnsi="Times New Roman" w:cs="Times New Roman"/>
          <w:color w:val="000000" w:themeColor="text1"/>
          <w:szCs w:val="21"/>
        </w:rPr>
        <w:t xml:space="preserve"> on whether there had been any improvements and </w:t>
      </w:r>
      <w:r w:rsidRPr="00F76F32">
        <w:rPr>
          <w:rFonts w:ascii="Times New Roman" w:hAnsi="Times New Roman" w:cs="Times New Roman"/>
          <w:color w:val="000000" w:themeColor="text1"/>
          <w:szCs w:val="21"/>
        </w:rPr>
        <w:t>g</w:t>
      </w:r>
      <w:r w:rsidR="007765AE">
        <w:rPr>
          <w:rFonts w:ascii="Times New Roman" w:hAnsi="Times New Roman" w:cs="Times New Roman"/>
          <w:color w:val="000000" w:themeColor="text1"/>
          <w:szCs w:val="21"/>
        </w:rPr>
        <w:t>iving</w:t>
      </w:r>
      <w:r w:rsidRPr="00F76F32">
        <w:rPr>
          <w:rFonts w:ascii="Times New Roman" w:hAnsi="Times New Roman" w:cs="Times New Roman"/>
          <w:color w:val="000000" w:themeColor="text1"/>
          <w:szCs w:val="21"/>
        </w:rPr>
        <w:t xml:space="preserve"> a score of “-2” for the answer “</w:t>
      </w:r>
      <w:r w:rsidR="00794755">
        <w:rPr>
          <w:rFonts w:ascii="Times New Roman" w:hAnsi="Times New Roman" w:cs="Times New Roman"/>
          <w:color w:val="000000" w:themeColor="text1"/>
          <w:szCs w:val="21"/>
        </w:rPr>
        <w:t>Definitely not</w:t>
      </w:r>
      <w:r w:rsidRPr="00F76F32">
        <w:rPr>
          <w:rFonts w:ascii="Times New Roman" w:hAnsi="Times New Roman" w:cs="Times New Roman"/>
          <w:color w:val="000000" w:themeColor="text1"/>
          <w:szCs w:val="21"/>
        </w:rPr>
        <w:t>,” “-1”</w:t>
      </w:r>
      <w:r w:rsidRPr="00F76F32">
        <w:rPr>
          <w:rFonts w:ascii="Times New Roman" w:hAnsi="Times New Roman" w:cs="Times New Roman" w:hint="eastAsia"/>
          <w:color w:val="000000" w:themeColor="text1"/>
          <w:szCs w:val="21"/>
        </w:rPr>
        <w:t xml:space="preserve"> </w:t>
      </w:r>
      <w:r w:rsidRPr="00F76F32">
        <w:rPr>
          <w:rFonts w:ascii="Times New Roman" w:hAnsi="Times New Roman" w:cs="Times New Roman"/>
          <w:color w:val="000000" w:themeColor="text1"/>
          <w:szCs w:val="21"/>
        </w:rPr>
        <w:t>for the answer “</w:t>
      </w:r>
      <w:r w:rsidR="00794755">
        <w:rPr>
          <w:rFonts w:ascii="Times New Roman" w:hAnsi="Times New Roman" w:cs="Times New Roman"/>
          <w:color w:val="000000" w:themeColor="text1"/>
          <w:szCs w:val="21"/>
        </w:rPr>
        <w:t>Not really</w:t>
      </w:r>
      <w:r w:rsidRPr="00F76F32">
        <w:rPr>
          <w:rFonts w:ascii="Times New Roman" w:hAnsi="Times New Roman" w:cs="Times New Roman"/>
          <w:color w:val="000000" w:themeColor="text1"/>
          <w:szCs w:val="21"/>
        </w:rPr>
        <w:t>,” “0” for the answer “</w:t>
      </w:r>
      <w:r w:rsidR="00D509FB">
        <w:rPr>
          <w:rFonts w:ascii="Times New Roman" w:hAnsi="Times New Roman" w:cs="Times New Roman"/>
          <w:color w:val="000000" w:themeColor="text1"/>
          <w:szCs w:val="21"/>
        </w:rPr>
        <w:t>Cannot say either way</w:t>
      </w:r>
      <w:r w:rsidRPr="00F76F32">
        <w:rPr>
          <w:rFonts w:ascii="Times New Roman" w:hAnsi="Times New Roman" w:cs="Times New Roman"/>
          <w:color w:val="000000" w:themeColor="text1"/>
          <w:szCs w:val="21"/>
        </w:rPr>
        <w:t>,” “+1” for the answer “</w:t>
      </w:r>
      <w:r w:rsidR="00794755">
        <w:rPr>
          <w:rFonts w:ascii="Times New Roman" w:hAnsi="Times New Roman" w:cs="Times New Roman"/>
          <w:color w:val="000000" w:themeColor="text1"/>
          <w:szCs w:val="21"/>
        </w:rPr>
        <w:t>Somewhat</w:t>
      </w:r>
      <w:r w:rsidRPr="00F76F32">
        <w:rPr>
          <w:rFonts w:ascii="Times New Roman" w:hAnsi="Times New Roman" w:cs="Times New Roman"/>
          <w:color w:val="000000" w:themeColor="text1"/>
          <w:szCs w:val="21"/>
        </w:rPr>
        <w:t>,” and “+2” for the answer “</w:t>
      </w:r>
      <w:r w:rsidR="001E684C">
        <w:rPr>
          <w:rFonts w:ascii="Times New Roman" w:hAnsi="Times New Roman" w:cs="Times New Roman"/>
          <w:color w:val="000000" w:themeColor="text1"/>
          <w:szCs w:val="21"/>
        </w:rPr>
        <w:t>Definitely</w:t>
      </w:r>
      <w:r w:rsidRPr="00F76F32">
        <w:rPr>
          <w:rFonts w:ascii="Times New Roman" w:hAnsi="Times New Roman" w:cs="Times New Roman"/>
          <w:color w:val="000000" w:themeColor="text1"/>
          <w:szCs w:val="21"/>
        </w:rPr>
        <w:t>.”</w:t>
      </w:r>
    </w:p>
    <w:p w14:paraId="4F581466" w14:textId="77777777" w:rsidR="00631815" w:rsidRPr="00AD04A2" w:rsidRDefault="00631815" w:rsidP="00631815">
      <w:pPr>
        <w:rPr>
          <w:rFonts w:ascii="Times New Roman" w:hAnsi="Times New Roman" w:cs="Times New Roman"/>
          <w:color w:val="000000" w:themeColor="text1"/>
          <w:szCs w:val="21"/>
        </w:rPr>
      </w:pPr>
    </w:p>
    <w:p w14:paraId="2A61F725" w14:textId="2D1DD534" w:rsidR="00631815" w:rsidRPr="00F76F32" w:rsidRDefault="00232603" w:rsidP="00253584">
      <w:pPr>
        <w:widowControl/>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t>III</w:t>
      </w:r>
      <w:r w:rsidR="00631815" w:rsidRPr="00F76F32">
        <w:rPr>
          <w:rFonts w:ascii="Times New Roman" w:hAnsi="Times New Roman" w:cs="Times New Roman"/>
          <w:b/>
          <w:bCs/>
          <w:color w:val="000000" w:themeColor="text1"/>
          <w:szCs w:val="21"/>
        </w:rPr>
        <w:t xml:space="preserve">-1 </w:t>
      </w:r>
      <w:r w:rsidR="0031368D" w:rsidRPr="00F76F32">
        <w:rPr>
          <w:rFonts w:ascii="Times New Roman" w:hAnsi="Times New Roman" w:cs="Times New Roman"/>
          <w:b/>
          <w:bCs/>
          <w:color w:val="000000" w:themeColor="text1"/>
          <w:szCs w:val="21"/>
        </w:rPr>
        <w:t>Progress in a Trans</w:t>
      </w:r>
      <w:r w:rsidR="005D64A5">
        <w:rPr>
          <w:rFonts w:ascii="Times New Roman" w:hAnsi="Times New Roman" w:cs="Times New Roman"/>
          <w:b/>
          <w:bCs/>
          <w:color w:val="000000" w:themeColor="text1"/>
          <w:szCs w:val="21"/>
        </w:rPr>
        <w:t>ition</w:t>
      </w:r>
      <w:r w:rsidR="0031368D" w:rsidRPr="00F76F32">
        <w:rPr>
          <w:rFonts w:ascii="Times New Roman" w:hAnsi="Times New Roman" w:cs="Times New Roman"/>
          <w:b/>
          <w:bCs/>
          <w:color w:val="000000" w:themeColor="text1"/>
          <w:szCs w:val="21"/>
        </w:rPr>
        <w:t xml:space="preserve"> to a Decarbonized Society</w:t>
      </w:r>
    </w:p>
    <w:p w14:paraId="6139A708" w14:textId="5AB7D45F" w:rsidR="00631815" w:rsidRPr="00442412" w:rsidRDefault="00DF3090" w:rsidP="004F37EC">
      <w:pPr>
        <w:spacing w:line="300" w:lineRule="exact"/>
        <w:ind w:left="195" w:hangingChars="93" w:hanging="195"/>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004F37EC" w:rsidRPr="00442412">
        <w:rPr>
          <w:rFonts w:ascii="Times New Roman" w:hAnsi="Times New Roman" w:cs="Times New Roman"/>
          <w:color w:val="000000" w:themeColor="text1"/>
          <w:szCs w:val="21"/>
        </w:rPr>
        <w:t>Overall, with regard to transitioning to a decarbonized society, the results showed an equal lack of progress in “Policies and Legal System” and “Social Infrastructure (Funds, Human Resources, Technologies, and Facilities)” compared with “Public Awareness.</w:t>
      </w:r>
      <w:r w:rsidR="004F37EC" w:rsidRPr="00442412">
        <w:rPr>
          <w:rFonts w:ascii="Times New Roman" w:hAnsi="Times New Roman" w:cs="Times New Roman" w:hint="eastAsia"/>
          <w:color w:val="000000" w:themeColor="text1"/>
          <w:szCs w:val="21"/>
        </w:rPr>
        <w:t>”</w:t>
      </w:r>
      <w:r w:rsidR="000D7062" w:rsidRPr="00442412">
        <w:rPr>
          <w:rFonts w:ascii="Times New Roman" w:hAnsi="Times New Roman" w:cs="Times New Roman"/>
          <w:color w:val="000000" w:themeColor="text1"/>
          <w:szCs w:val="21"/>
        </w:rPr>
        <w:t xml:space="preserve"> </w:t>
      </w:r>
      <w:r w:rsidR="00512D7D" w:rsidRPr="00442412">
        <w:rPr>
          <w:rFonts w:ascii="Times New Roman" w:hAnsi="Times New Roman" w:cs="Times New Roman"/>
          <w:color w:val="000000" w:themeColor="text1"/>
          <w:sz w:val="18"/>
          <w:szCs w:val="18"/>
        </w:rPr>
        <w:t>(Fig. 7</w:t>
      </w:r>
      <w:r w:rsidR="00E30027" w:rsidRPr="00442412">
        <w:rPr>
          <w:rFonts w:ascii="Times New Roman" w:hAnsi="Times New Roman" w:cs="Times New Roman" w:hint="eastAsia"/>
          <w:color w:val="000000" w:themeColor="text1"/>
          <w:sz w:val="18"/>
          <w:szCs w:val="18"/>
        </w:rPr>
        <w:t>,</w:t>
      </w:r>
      <w:r w:rsidR="00E30027" w:rsidRPr="00442412">
        <w:rPr>
          <w:rFonts w:ascii="Times New Roman" w:hAnsi="Times New Roman" w:cs="Times New Roman"/>
          <w:color w:val="000000" w:themeColor="text1"/>
          <w:sz w:val="18"/>
          <w:szCs w:val="18"/>
        </w:rPr>
        <w:t xml:space="preserve"> based on Tab. 8 in Report</w:t>
      </w:r>
      <w:r w:rsidR="00512D7D" w:rsidRPr="00442412">
        <w:rPr>
          <w:rFonts w:ascii="Times New Roman" w:hAnsi="Times New Roman" w:cs="Times New Roman"/>
          <w:color w:val="000000" w:themeColor="text1"/>
          <w:sz w:val="18"/>
          <w:szCs w:val="18"/>
        </w:rPr>
        <w:t>)</w:t>
      </w:r>
    </w:p>
    <w:p w14:paraId="1D2FE04B" w14:textId="67E0945B" w:rsidR="00261D0A" w:rsidRDefault="00261D0A" w:rsidP="00275C6A">
      <w:pPr>
        <w:spacing w:line="300" w:lineRule="exact"/>
        <w:rPr>
          <w:rFonts w:ascii="Times New Roman" w:hAnsi="Times New Roman" w:cs="Times New Roman"/>
          <w:color w:val="000000" w:themeColor="text1"/>
          <w:szCs w:val="21"/>
        </w:rPr>
      </w:pPr>
    </w:p>
    <w:p w14:paraId="2D6F3C07" w14:textId="11E2D6E7" w:rsidR="00261D0A" w:rsidRDefault="003C71CD" w:rsidP="00310241">
      <w:pPr>
        <w:jc w:val="center"/>
        <w:rPr>
          <w:rFonts w:ascii="Times New Roman" w:hAnsi="Times New Roman" w:cs="Times New Roman"/>
          <w:szCs w:val="21"/>
        </w:rPr>
      </w:pPr>
      <w:r w:rsidRPr="003C71CD">
        <w:rPr>
          <w:noProof/>
        </w:rPr>
        <w:drawing>
          <wp:inline distT="0" distB="0" distL="0" distR="0" wp14:anchorId="3B4F47FE" wp14:editId="20BC445D">
            <wp:extent cx="4646902" cy="2685600"/>
            <wp:effectExtent l="0" t="0" r="1905" b="635"/>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662116" cy="2694393"/>
                    </a:xfrm>
                    <a:prstGeom prst="rect">
                      <a:avLst/>
                    </a:prstGeom>
                    <a:noFill/>
                    <a:ln>
                      <a:noFill/>
                    </a:ln>
                  </pic:spPr>
                </pic:pic>
              </a:graphicData>
            </a:graphic>
          </wp:inline>
        </w:drawing>
      </w:r>
    </w:p>
    <w:p w14:paraId="474A7E63" w14:textId="21587488" w:rsidR="00631815" w:rsidRPr="009A3187" w:rsidRDefault="00631815" w:rsidP="006B7E9C">
      <w:pPr>
        <w:jc w:val="center"/>
        <w:rPr>
          <w:rFonts w:ascii="Times New Roman" w:hAnsi="Times New Roman" w:cs="Times New Roman"/>
          <w:b/>
          <w:bCs/>
          <w:color w:val="000000" w:themeColor="text1"/>
          <w:sz w:val="20"/>
          <w:szCs w:val="20"/>
          <w:u w:val="single"/>
        </w:rPr>
      </w:pPr>
      <w:r w:rsidRPr="009A3187">
        <w:rPr>
          <w:rFonts w:ascii="Times New Roman" w:hAnsi="Times New Roman" w:cs="Times New Roman" w:hint="eastAsia"/>
          <w:b/>
          <w:bCs/>
          <w:color w:val="000000" w:themeColor="text1"/>
          <w:sz w:val="20"/>
          <w:szCs w:val="20"/>
          <w:u w:val="single"/>
        </w:rPr>
        <w:t>F</w:t>
      </w:r>
      <w:r w:rsidRPr="009A3187">
        <w:rPr>
          <w:rFonts w:ascii="Times New Roman" w:hAnsi="Times New Roman" w:cs="Times New Roman"/>
          <w:b/>
          <w:bCs/>
          <w:color w:val="000000" w:themeColor="text1"/>
          <w:sz w:val="20"/>
          <w:szCs w:val="20"/>
          <w:u w:val="single"/>
        </w:rPr>
        <w:t xml:space="preserve">ig. 7 </w:t>
      </w:r>
      <w:r w:rsidR="006438ED" w:rsidRPr="009A3187">
        <w:rPr>
          <w:rFonts w:ascii="Times New Roman" w:hAnsi="Times New Roman" w:cs="Times New Roman"/>
          <w:b/>
          <w:bCs/>
          <w:color w:val="000000" w:themeColor="text1"/>
          <w:sz w:val="20"/>
          <w:szCs w:val="20"/>
          <w:u w:val="single"/>
        </w:rPr>
        <w:t>Progress in a Trans</w:t>
      </w:r>
      <w:r w:rsidR="005D64A5" w:rsidRPr="009A3187">
        <w:rPr>
          <w:rFonts w:ascii="Times New Roman" w:hAnsi="Times New Roman" w:cs="Times New Roman"/>
          <w:b/>
          <w:bCs/>
          <w:color w:val="000000" w:themeColor="text1"/>
          <w:sz w:val="20"/>
          <w:szCs w:val="20"/>
          <w:u w:val="single"/>
        </w:rPr>
        <w:t>i</w:t>
      </w:r>
      <w:r w:rsidR="006438ED" w:rsidRPr="009A3187">
        <w:rPr>
          <w:rFonts w:ascii="Times New Roman" w:hAnsi="Times New Roman" w:cs="Times New Roman"/>
          <w:b/>
          <w:bCs/>
          <w:color w:val="000000" w:themeColor="text1"/>
          <w:sz w:val="20"/>
          <w:szCs w:val="20"/>
          <w:u w:val="single"/>
        </w:rPr>
        <w:t>tion to a Decarbonized Society:</w:t>
      </w:r>
      <w:r w:rsidR="006438ED" w:rsidRPr="009A3187">
        <w:rPr>
          <w:rFonts w:ascii="Times New Roman" w:hAnsi="Times New Roman" w:cs="Times New Roman" w:hint="eastAsia"/>
          <w:b/>
          <w:bCs/>
          <w:color w:val="000000" w:themeColor="text1"/>
          <w:sz w:val="20"/>
          <w:szCs w:val="20"/>
          <w:u w:val="single"/>
        </w:rPr>
        <w:t xml:space="preserve"> </w:t>
      </w:r>
      <w:r w:rsidR="0072317D">
        <w:rPr>
          <w:rFonts w:ascii="Times New Roman" w:hAnsi="Times New Roman" w:cs="Times New Roman" w:hint="eastAsia"/>
          <w:b/>
          <w:bCs/>
          <w:color w:val="000000" w:themeColor="text1"/>
          <w:sz w:val="20"/>
          <w:szCs w:val="20"/>
          <w:u w:val="single"/>
        </w:rPr>
        <w:t>Change</w:t>
      </w:r>
      <w:r w:rsidR="0072317D">
        <w:rPr>
          <w:rFonts w:ascii="Times New Roman" w:hAnsi="Times New Roman" w:cs="Times New Roman"/>
          <w:b/>
          <w:bCs/>
          <w:color w:val="000000" w:themeColor="text1"/>
          <w:sz w:val="20"/>
          <w:szCs w:val="20"/>
          <w:u w:val="single"/>
        </w:rPr>
        <w:t xml:space="preserve"> in</w:t>
      </w:r>
      <w:r w:rsidR="005D64A5" w:rsidRPr="009A3187">
        <w:rPr>
          <w:rFonts w:ascii="Times New Roman" w:hAnsi="Times New Roman" w:cs="Times New Roman"/>
          <w:b/>
          <w:bCs/>
          <w:color w:val="000000" w:themeColor="text1"/>
          <w:sz w:val="20"/>
          <w:szCs w:val="20"/>
          <w:u w:val="single"/>
        </w:rPr>
        <w:t xml:space="preserve"> </w:t>
      </w:r>
      <w:r w:rsidR="006438ED" w:rsidRPr="009A3187">
        <w:rPr>
          <w:rFonts w:ascii="Times New Roman" w:hAnsi="Times New Roman" w:cs="Times New Roman"/>
          <w:b/>
          <w:bCs/>
          <w:color w:val="000000" w:themeColor="text1"/>
          <w:sz w:val="20"/>
          <w:szCs w:val="20"/>
          <w:u w:val="single"/>
        </w:rPr>
        <w:t>Average</w:t>
      </w:r>
      <w:r w:rsidR="005D64A5" w:rsidRPr="009A3187">
        <w:rPr>
          <w:rFonts w:ascii="Times New Roman" w:hAnsi="Times New Roman" w:cs="Times New Roman"/>
          <w:b/>
          <w:bCs/>
          <w:color w:val="000000" w:themeColor="text1"/>
          <w:sz w:val="20"/>
          <w:szCs w:val="20"/>
          <w:u w:val="single"/>
        </w:rPr>
        <w:t xml:space="preserve"> Score</w:t>
      </w:r>
      <w:r w:rsidR="00232603" w:rsidRPr="009A3187">
        <w:rPr>
          <w:rFonts w:ascii="Times New Roman" w:hAnsi="Times New Roman" w:cs="Times New Roman"/>
          <w:b/>
          <w:bCs/>
          <w:color w:val="000000" w:themeColor="text1"/>
          <w:sz w:val="20"/>
          <w:szCs w:val="20"/>
          <w:u w:val="single"/>
        </w:rPr>
        <w:t>s</w:t>
      </w:r>
      <w:r w:rsidR="005D64A5" w:rsidRPr="009A3187">
        <w:rPr>
          <w:rFonts w:ascii="Times New Roman" w:hAnsi="Times New Roman" w:cs="Times New Roman"/>
          <w:b/>
          <w:bCs/>
          <w:color w:val="000000" w:themeColor="text1"/>
          <w:sz w:val="20"/>
          <w:szCs w:val="20"/>
          <w:u w:val="single"/>
        </w:rPr>
        <w:t xml:space="preserve"> from 3 </w:t>
      </w:r>
      <w:r w:rsidR="00232603" w:rsidRPr="009A3187">
        <w:rPr>
          <w:rFonts w:ascii="Times New Roman" w:hAnsi="Times New Roman" w:cs="Times New Roman"/>
          <w:b/>
          <w:bCs/>
          <w:color w:val="000000" w:themeColor="text1"/>
          <w:sz w:val="20"/>
          <w:szCs w:val="20"/>
          <w:u w:val="single"/>
        </w:rPr>
        <w:t>P</w:t>
      </w:r>
      <w:r w:rsidR="005D64A5" w:rsidRPr="009A3187">
        <w:rPr>
          <w:rFonts w:ascii="Times New Roman" w:hAnsi="Times New Roman" w:cs="Times New Roman"/>
          <w:b/>
          <w:bCs/>
          <w:color w:val="000000" w:themeColor="text1"/>
          <w:sz w:val="20"/>
          <w:szCs w:val="20"/>
          <w:u w:val="single"/>
        </w:rPr>
        <w:t>erspectives</w:t>
      </w:r>
    </w:p>
    <w:p w14:paraId="7272FD8D" w14:textId="77CADCB1" w:rsidR="00631815" w:rsidRDefault="00631815" w:rsidP="00631815">
      <w:pPr>
        <w:rPr>
          <w:rFonts w:ascii="Times New Roman" w:hAnsi="Times New Roman" w:cs="Times New Roman"/>
          <w:color w:val="000000" w:themeColor="text1"/>
          <w:szCs w:val="21"/>
        </w:rPr>
      </w:pPr>
    </w:p>
    <w:p w14:paraId="4B7D42EB" w14:textId="5D1D50C1" w:rsidR="00B2405F" w:rsidRPr="00442412" w:rsidRDefault="00B2405F" w:rsidP="00B2405F">
      <w:pPr>
        <w:spacing w:line="300" w:lineRule="exact"/>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&lt;Progress in a Transition to a Decarbonized Society: T</w:t>
      </w:r>
      <w:r w:rsidRPr="00442412">
        <w:rPr>
          <w:rFonts w:ascii="Times New Roman" w:hAnsi="Times New Roman" w:cs="Times New Roman" w:hint="eastAsia"/>
          <w:color w:val="000000" w:themeColor="text1"/>
          <w:szCs w:val="21"/>
        </w:rPr>
        <w:t>he</w:t>
      </w:r>
      <w:r w:rsidRPr="00442412">
        <w:rPr>
          <w:rFonts w:ascii="Times New Roman" w:hAnsi="Times New Roman" w:cs="Times New Roman"/>
          <w:color w:val="000000" w:themeColor="text1"/>
          <w:szCs w:val="21"/>
        </w:rPr>
        <w:t xml:space="preserve"> details are shown </w:t>
      </w:r>
      <w:r w:rsidR="00865898" w:rsidRPr="00442412">
        <w:rPr>
          <w:rFonts w:ascii="Times New Roman" w:hAnsi="Times New Roman" w:cs="Times New Roman"/>
          <w:color w:val="000000" w:themeColor="text1"/>
          <w:szCs w:val="21"/>
        </w:rPr>
        <w:t>o</w:t>
      </w:r>
      <w:r w:rsidRPr="00442412">
        <w:rPr>
          <w:rFonts w:ascii="Times New Roman" w:hAnsi="Times New Roman" w:cs="Times New Roman"/>
          <w:color w:val="000000" w:themeColor="text1"/>
          <w:szCs w:val="21"/>
        </w:rPr>
        <w:t>n page 2</w:t>
      </w:r>
      <w:r w:rsidR="0094375E" w:rsidRPr="00442412">
        <w:rPr>
          <w:rFonts w:ascii="Times New Roman" w:hAnsi="Times New Roman" w:cs="Times New Roman"/>
          <w:color w:val="000000" w:themeColor="text1"/>
          <w:szCs w:val="21"/>
        </w:rPr>
        <w:t>7</w:t>
      </w:r>
      <w:r w:rsidRPr="00442412">
        <w:rPr>
          <w:rFonts w:ascii="Times New Roman" w:hAnsi="Times New Roman" w:cs="Times New Roman"/>
          <w:color w:val="000000" w:themeColor="text1"/>
          <w:szCs w:val="21"/>
        </w:rPr>
        <w:t xml:space="preserve"> of the Report.&gt;</w:t>
      </w:r>
    </w:p>
    <w:p w14:paraId="3C8167F0" w14:textId="77777777" w:rsidR="00B2405F" w:rsidRPr="00442412" w:rsidRDefault="00B2405F" w:rsidP="00631815">
      <w:pPr>
        <w:rPr>
          <w:rFonts w:ascii="Times New Roman" w:hAnsi="Times New Roman" w:cs="Times New Roman"/>
          <w:color w:val="000000" w:themeColor="text1"/>
          <w:szCs w:val="21"/>
        </w:rPr>
      </w:pPr>
    </w:p>
    <w:p w14:paraId="5515DAAC" w14:textId="77777777" w:rsidR="003C6A6F" w:rsidRDefault="003C6A6F">
      <w:pPr>
        <w:widowControl/>
        <w:jc w:val="left"/>
        <w:rPr>
          <w:rFonts w:ascii="Times New Roman" w:hAnsi="Times New Roman" w:cs="Times New Roman"/>
          <w:b/>
          <w:bCs/>
          <w:color w:val="000000" w:themeColor="text1"/>
          <w:szCs w:val="21"/>
        </w:rPr>
      </w:pPr>
      <w:r>
        <w:rPr>
          <w:rFonts w:ascii="Times New Roman" w:hAnsi="Times New Roman" w:cs="Times New Roman"/>
          <w:b/>
          <w:bCs/>
          <w:color w:val="000000" w:themeColor="text1"/>
          <w:szCs w:val="21"/>
        </w:rPr>
        <w:br w:type="page"/>
      </w:r>
    </w:p>
    <w:p w14:paraId="0D86F4A7" w14:textId="14928C1C" w:rsidR="00631815" w:rsidRPr="00442412" w:rsidRDefault="00113CCB" w:rsidP="00631815">
      <w:pPr>
        <w:rPr>
          <w:rFonts w:ascii="Times New Roman" w:hAnsi="Times New Roman" w:cs="Times New Roman"/>
          <w:b/>
          <w:bCs/>
          <w:color w:val="000000" w:themeColor="text1"/>
          <w:szCs w:val="21"/>
        </w:rPr>
      </w:pPr>
      <w:r w:rsidRPr="00442412">
        <w:rPr>
          <w:rFonts w:ascii="Times New Roman" w:hAnsi="Times New Roman" w:cs="Times New Roman"/>
          <w:b/>
          <w:bCs/>
          <w:color w:val="000000" w:themeColor="text1"/>
          <w:szCs w:val="21"/>
        </w:rPr>
        <w:lastRenderedPageBreak/>
        <w:t>III</w:t>
      </w:r>
      <w:r w:rsidR="00631815" w:rsidRPr="00442412">
        <w:rPr>
          <w:rFonts w:ascii="Times New Roman" w:hAnsi="Times New Roman" w:cs="Times New Roman"/>
          <w:b/>
          <w:bCs/>
          <w:color w:val="000000" w:themeColor="text1"/>
          <w:szCs w:val="21"/>
        </w:rPr>
        <w:t xml:space="preserve">-2 </w:t>
      </w:r>
      <w:r w:rsidR="00210581" w:rsidRPr="00442412">
        <w:rPr>
          <w:rFonts w:ascii="Times New Roman" w:hAnsi="Times New Roman" w:cs="Times New Roman"/>
          <w:b/>
          <w:bCs/>
          <w:color w:val="000000" w:themeColor="text1"/>
          <w:szCs w:val="21"/>
        </w:rPr>
        <w:t>Categories</w:t>
      </w:r>
      <w:r w:rsidR="00631815" w:rsidRPr="00442412">
        <w:rPr>
          <w:rFonts w:ascii="Times New Roman" w:hAnsi="Times New Roman" w:cs="Times New Roman"/>
          <w:b/>
          <w:bCs/>
          <w:color w:val="000000" w:themeColor="text1"/>
          <w:szCs w:val="21"/>
        </w:rPr>
        <w:t xml:space="preserve"> </w:t>
      </w:r>
      <w:r w:rsidR="00210581" w:rsidRPr="00442412">
        <w:rPr>
          <w:rFonts w:ascii="Times New Roman" w:hAnsi="Times New Roman" w:cs="Times New Roman"/>
          <w:b/>
          <w:bCs/>
          <w:color w:val="000000" w:themeColor="text1"/>
          <w:szCs w:val="21"/>
        </w:rPr>
        <w:t>S</w:t>
      </w:r>
      <w:r w:rsidR="00631815" w:rsidRPr="00442412">
        <w:rPr>
          <w:rFonts w:ascii="Times New Roman" w:hAnsi="Times New Roman" w:cs="Times New Roman"/>
          <w:b/>
          <w:bCs/>
          <w:color w:val="000000" w:themeColor="text1"/>
          <w:szCs w:val="21"/>
        </w:rPr>
        <w:t xml:space="preserve">howing </w:t>
      </w:r>
      <w:r w:rsidR="00210581" w:rsidRPr="00442412">
        <w:rPr>
          <w:rFonts w:ascii="Times New Roman" w:hAnsi="Times New Roman" w:cs="Times New Roman"/>
          <w:b/>
          <w:bCs/>
          <w:color w:val="000000" w:themeColor="text1"/>
          <w:szCs w:val="21"/>
        </w:rPr>
        <w:t>S</w:t>
      </w:r>
      <w:r w:rsidR="00631815" w:rsidRPr="00442412">
        <w:rPr>
          <w:rFonts w:ascii="Times New Roman" w:hAnsi="Times New Roman" w:cs="Times New Roman"/>
          <w:b/>
          <w:bCs/>
          <w:color w:val="000000" w:themeColor="text1"/>
          <w:szCs w:val="21"/>
        </w:rPr>
        <w:t xml:space="preserve">igns of </w:t>
      </w:r>
      <w:r w:rsidR="00210581" w:rsidRPr="00442412">
        <w:rPr>
          <w:rFonts w:ascii="Times New Roman" w:hAnsi="Times New Roman" w:cs="Times New Roman"/>
          <w:b/>
          <w:bCs/>
          <w:color w:val="000000" w:themeColor="text1"/>
          <w:szCs w:val="21"/>
        </w:rPr>
        <w:t>I</w:t>
      </w:r>
      <w:r w:rsidR="00631815" w:rsidRPr="00442412">
        <w:rPr>
          <w:rFonts w:ascii="Times New Roman" w:hAnsi="Times New Roman" w:cs="Times New Roman"/>
          <w:b/>
          <w:bCs/>
          <w:color w:val="000000" w:themeColor="text1"/>
          <w:szCs w:val="21"/>
        </w:rPr>
        <w:t>mprovement</w:t>
      </w:r>
    </w:p>
    <w:p w14:paraId="13B7D71D" w14:textId="2BDE6CFB" w:rsidR="00631815" w:rsidRPr="00442412" w:rsidRDefault="00631815" w:rsidP="00485E40">
      <w:pPr>
        <w:spacing w:line="300" w:lineRule="exact"/>
        <w:ind w:left="168" w:hangingChars="80" w:hanging="168"/>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t>・</w:t>
      </w:r>
      <w:r w:rsidR="00123A34" w:rsidRPr="00442412">
        <w:rPr>
          <w:rFonts w:ascii="Times New Roman" w:hAnsi="Times New Roman" w:cs="Times New Roman"/>
          <w:color w:val="000000" w:themeColor="text1"/>
          <w:szCs w:val="21"/>
        </w:rPr>
        <w:t xml:space="preserve">The </w:t>
      </w:r>
      <w:r w:rsidR="00F73B10" w:rsidRPr="00442412">
        <w:rPr>
          <w:rFonts w:ascii="Times New Roman" w:hAnsi="Times New Roman" w:cs="Times New Roman"/>
          <w:color w:val="000000" w:themeColor="text1"/>
          <w:szCs w:val="21"/>
        </w:rPr>
        <w:t xml:space="preserve">category most frequently selected for showing signs of improvement was “Climate Change” at </w:t>
      </w:r>
      <w:r w:rsidR="00ED5720" w:rsidRPr="00442412">
        <w:rPr>
          <w:rFonts w:ascii="Times New Roman" w:hAnsi="Times New Roman" w:cs="Times New Roman"/>
          <w:color w:val="000000" w:themeColor="text1"/>
          <w:szCs w:val="21"/>
        </w:rPr>
        <w:t>30.0</w:t>
      </w:r>
      <w:r w:rsidR="00F73B10" w:rsidRPr="00442412">
        <w:rPr>
          <w:rFonts w:ascii="Times New Roman" w:hAnsi="Times New Roman" w:cs="Times New Roman"/>
          <w:color w:val="000000" w:themeColor="text1"/>
          <w:szCs w:val="21"/>
        </w:rPr>
        <w:t>%, followed by “Society, Economy and Environment, Policies, Measures” at 1</w:t>
      </w:r>
      <w:r w:rsidR="00ED5720" w:rsidRPr="00442412">
        <w:rPr>
          <w:rFonts w:ascii="Times New Roman" w:hAnsi="Times New Roman" w:cs="Times New Roman"/>
          <w:color w:val="000000" w:themeColor="text1"/>
          <w:szCs w:val="21"/>
        </w:rPr>
        <w:t>5.1</w:t>
      </w:r>
      <w:r w:rsidR="00F73B10" w:rsidRPr="00442412">
        <w:rPr>
          <w:rFonts w:ascii="Times New Roman" w:hAnsi="Times New Roman" w:cs="Times New Roman"/>
          <w:color w:val="000000" w:themeColor="text1"/>
          <w:szCs w:val="21"/>
        </w:rPr>
        <w:t>%, and “Lifestyle (Consumption Habits)” at 1</w:t>
      </w:r>
      <w:r w:rsidR="00ED5720" w:rsidRPr="00442412">
        <w:rPr>
          <w:rFonts w:ascii="Times New Roman" w:hAnsi="Times New Roman" w:cs="Times New Roman"/>
          <w:color w:val="000000" w:themeColor="text1"/>
          <w:szCs w:val="21"/>
        </w:rPr>
        <w:t>4</w:t>
      </w:r>
      <w:r w:rsidR="00F73B10" w:rsidRPr="00442412">
        <w:rPr>
          <w:rFonts w:ascii="Times New Roman" w:hAnsi="Times New Roman" w:cs="Times New Roman"/>
          <w:color w:val="000000" w:themeColor="text1"/>
          <w:szCs w:val="21"/>
        </w:rPr>
        <w:t>.5%.</w:t>
      </w:r>
      <w:r w:rsidR="00F73B10" w:rsidRPr="00442412">
        <w:rPr>
          <w:rFonts w:ascii="Times New Roman" w:hAnsi="Times New Roman" w:cs="Times New Roman" w:hint="eastAsia"/>
          <w:color w:val="000000" w:themeColor="text1"/>
          <w:szCs w:val="21"/>
        </w:rPr>
        <w:t xml:space="preserve"> </w:t>
      </w:r>
      <w:r w:rsidR="00512D7D" w:rsidRPr="00442412">
        <w:rPr>
          <w:rFonts w:ascii="Times New Roman" w:hAnsi="Times New Roman" w:cs="Times New Roman"/>
          <w:color w:val="000000" w:themeColor="text1"/>
          <w:sz w:val="18"/>
          <w:szCs w:val="18"/>
        </w:rPr>
        <w:t>(Table 2</w:t>
      </w:r>
      <w:r w:rsidR="00F73B10" w:rsidRPr="00442412">
        <w:rPr>
          <w:rFonts w:ascii="Times New Roman" w:hAnsi="Times New Roman" w:cs="Times New Roman"/>
          <w:color w:val="000000" w:themeColor="text1"/>
          <w:sz w:val="18"/>
          <w:szCs w:val="18"/>
        </w:rPr>
        <w:t>, Fig. 8</w:t>
      </w:r>
      <w:r w:rsidR="00512D7D" w:rsidRPr="00442412">
        <w:rPr>
          <w:rFonts w:ascii="Times New Roman" w:hAnsi="Times New Roman" w:cs="Times New Roman"/>
          <w:color w:val="000000" w:themeColor="text1"/>
          <w:sz w:val="18"/>
          <w:szCs w:val="18"/>
        </w:rPr>
        <w:t>)</w:t>
      </w:r>
    </w:p>
    <w:p w14:paraId="5FA184DC" w14:textId="7B865579" w:rsidR="005D64A5" w:rsidRPr="00442412" w:rsidRDefault="005D64A5" w:rsidP="003C6A6F">
      <w:pPr>
        <w:spacing w:line="300" w:lineRule="exact"/>
        <w:ind w:leftChars="1" w:left="153" w:hangingChars="72" w:hanging="151"/>
        <w:rPr>
          <w:rFonts w:ascii="Times New Roman" w:hAnsi="Times New Roman" w:cs="Times New Roman"/>
          <w:color w:val="000000" w:themeColor="text1"/>
          <w:sz w:val="18"/>
          <w:szCs w:val="18"/>
        </w:rPr>
      </w:pPr>
      <w:r w:rsidRPr="00442412">
        <w:rPr>
          <w:rFonts w:ascii="Times New Roman" w:hAnsi="Times New Roman" w:cs="Times New Roman" w:hint="eastAsia"/>
          <w:color w:val="000000" w:themeColor="text1"/>
          <w:szCs w:val="21"/>
        </w:rPr>
        <w:t>・</w:t>
      </w:r>
      <w:r w:rsidRPr="00442412">
        <w:rPr>
          <w:rFonts w:ascii="Times New Roman" w:hAnsi="Times New Roman" w:cs="Times New Roman"/>
          <w:color w:val="000000" w:themeColor="text1"/>
          <w:szCs w:val="21"/>
        </w:rPr>
        <w:t>Concerning efforts against “Climate Change,” the respondents see more improvements in “Public Awareness</w:t>
      </w:r>
      <w:r w:rsidR="00CF0AEA" w:rsidRPr="00442412">
        <w:rPr>
          <w:rFonts w:ascii="Times New Roman" w:hAnsi="Times New Roman" w:cs="Times New Roman"/>
          <w:color w:val="000000" w:themeColor="text1"/>
          <w:szCs w:val="21"/>
        </w:rPr>
        <w:t xml:space="preserve"> (1.</w:t>
      </w:r>
      <w:r w:rsidR="00ED5720" w:rsidRPr="00442412">
        <w:rPr>
          <w:rFonts w:ascii="Times New Roman" w:hAnsi="Times New Roman" w:cs="Times New Roman"/>
          <w:color w:val="000000" w:themeColor="text1"/>
          <w:szCs w:val="21"/>
        </w:rPr>
        <w:t>28</w:t>
      </w:r>
      <w:r w:rsidR="00CF0AEA" w:rsidRPr="00442412">
        <w:rPr>
          <w:rFonts w:ascii="Times New Roman" w:hAnsi="Times New Roman" w:cs="Times New Roman"/>
          <w:color w:val="000000" w:themeColor="text1"/>
          <w:szCs w:val="21"/>
        </w:rPr>
        <w:t>)</w:t>
      </w:r>
      <w:r w:rsidRPr="00442412">
        <w:rPr>
          <w:rFonts w:ascii="Times New Roman" w:hAnsi="Times New Roman" w:cs="Times New Roman"/>
          <w:color w:val="000000" w:themeColor="text1"/>
          <w:szCs w:val="21"/>
        </w:rPr>
        <w:t>” than in “Policies</w:t>
      </w:r>
      <w:r w:rsidR="009C4B87" w:rsidRPr="00442412">
        <w:rPr>
          <w:rFonts w:ascii="Times New Roman" w:hAnsi="Times New Roman" w:cs="Times New Roman"/>
          <w:color w:val="000000" w:themeColor="text1"/>
          <w:szCs w:val="21"/>
        </w:rPr>
        <w:t xml:space="preserve"> and</w:t>
      </w:r>
      <w:r w:rsidRPr="00442412">
        <w:rPr>
          <w:rFonts w:ascii="Times New Roman" w:hAnsi="Times New Roman" w:cs="Times New Roman"/>
          <w:color w:val="000000" w:themeColor="text1"/>
          <w:szCs w:val="21"/>
        </w:rPr>
        <w:t xml:space="preserve"> Legal System</w:t>
      </w:r>
      <w:r w:rsidR="00CF0AEA" w:rsidRPr="00442412">
        <w:rPr>
          <w:rFonts w:ascii="Times New Roman" w:hAnsi="Times New Roman" w:cs="Times New Roman"/>
          <w:color w:val="000000" w:themeColor="text1"/>
          <w:szCs w:val="21"/>
        </w:rPr>
        <w:t xml:space="preserve"> (0.</w:t>
      </w:r>
      <w:r w:rsidR="00ED5720" w:rsidRPr="00442412">
        <w:rPr>
          <w:rFonts w:ascii="Times New Roman" w:hAnsi="Times New Roman" w:cs="Times New Roman"/>
          <w:color w:val="000000" w:themeColor="text1"/>
          <w:szCs w:val="21"/>
        </w:rPr>
        <w:t>75</w:t>
      </w:r>
      <w:r w:rsidR="00CF0AEA" w:rsidRPr="00442412">
        <w:rPr>
          <w:rFonts w:ascii="Times New Roman" w:hAnsi="Times New Roman" w:cs="Times New Roman"/>
          <w:color w:val="000000" w:themeColor="text1"/>
          <w:szCs w:val="21"/>
        </w:rPr>
        <w:t>)</w:t>
      </w:r>
      <w:r w:rsidRPr="00442412">
        <w:rPr>
          <w:rFonts w:ascii="Times New Roman" w:hAnsi="Times New Roman" w:cs="Times New Roman"/>
          <w:color w:val="000000" w:themeColor="text1"/>
          <w:szCs w:val="21"/>
        </w:rPr>
        <w:t>” and “Social Infrastructure</w:t>
      </w:r>
      <w:r w:rsidR="00CF0AEA" w:rsidRPr="00442412">
        <w:rPr>
          <w:rFonts w:ascii="Times New Roman" w:hAnsi="Times New Roman" w:cs="Times New Roman"/>
          <w:color w:val="000000" w:themeColor="text1"/>
          <w:szCs w:val="21"/>
        </w:rPr>
        <w:t xml:space="preserve"> (0.7</w:t>
      </w:r>
      <w:r w:rsidR="00ED5720" w:rsidRPr="00442412">
        <w:rPr>
          <w:rFonts w:ascii="Times New Roman" w:hAnsi="Times New Roman" w:cs="Times New Roman"/>
          <w:color w:val="000000" w:themeColor="text1"/>
          <w:szCs w:val="21"/>
        </w:rPr>
        <w:t>1</w:t>
      </w:r>
      <w:r w:rsidR="00CF0AEA" w:rsidRPr="00442412">
        <w:rPr>
          <w:rFonts w:ascii="Times New Roman" w:hAnsi="Times New Roman" w:cs="Times New Roman"/>
          <w:color w:val="000000" w:themeColor="text1"/>
          <w:szCs w:val="21"/>
        </w:rPr>
        <w:t>)</w:t>
      </w:r>
      <w:r w:rsidRPr="00442412">
        <w:rPr>
          <w:rFonts w:ascii="Times New Roman" w:hAnsi="Times New Roman" w:cs="Times New Roman"/>
          <w:color w:val="000000" w:themeColor="text1"/>
          <w:szCs w:val="21"/>
        </w:rPr>
        <w:t>.”</w:t>
      </w:r>
      <w:r w:rsidR="00D05ED1" w:rsidRPr="00442412">
        <w:rPr>
          <w:rFonts w:ascii="Times New Roman" w:hAnsi="Times New Roman" w:cs="Times New Roman"/>
          <w:color w:val="000000" w:themeColor="text1"/>
          <w:szCs w:val="21"/>
        </w:rPr>
        <w:t xml:space="preserve"> The score of each issue has changed little </w:t>
      </w:r>
      <w:r w:rsidR="00D05ED1" w:rsidRPr="00442412">
        <w:rPr>
          <w:rFonts w:ascii="Times New Roman" w:hAnsi="Times New Roman" w:cs="Times New Roman" w:hint="eastAsia"/>
          <w:color w:val="000000" w:themeColor="text1"/>
          <w:szCs w:val="21"/>
        </w:rPr>
        <w:t>since</w:t>
      </w:r>
      <w:r w:rsidR="00D05ED1" w:rsidRPr="00442412">
        <w:rPr>
          <w:rFonts w:ascii="Times New Roman" w:hAnsi="Times New Roman" w:cs="Times New Roman"/>
          <w:color w:val="000000" w:themeColor="text1"/>
          <w:szCs w:val="21"/>
        </w:rPr>
        <w:t xml:space="preserve"> last year.</w:t>
      </w:r>
      <w:r w:rsidR="00512D7D" w:rsidRPr="00442412">
        <w:rPr>
          <w:rFonts w:ascii="Times New Roman" w:hAnsi="Times New Roman" w:cs="Times New Roman"/>
          <w:color w:val="000000" w:themeColor="text1"/>
          <w:szCs w:val="21"/>
        </w:rPr>
        <w:t xml:space="preserve"> </w:t>
      </w:r>
      <w:r w:rsidR="00512D7D" w:rsidRPr="00442412">
        <w:rPr>
          <w:rFonts w:ascii="Times New Roman" w:hAnsi="Times New Roman" w:cs="Times New Roman"/>
          <w:color w:val="000000" w:themeColor="text1"/>
          <w:sz w:val="18"/>
          <w:szCs w:val="18"/>
        </w:rPr>
        <w:t>(Table 2)</w:t>
      </w:r>
    </w:p>
    <w:p w14:paraId="6B89F0F3" w14:textId="77777777" w:rsidR="00D05ED1" w:rsidRPr="00ED5720" w:rsidRDefault="00D05ED1" w:rsidP="003C6A6F">
      <w:pPr>
        <w:spacing w:line="300" w:lineRule="exact"/>
        <w:ind w:leftChars="1" w:left="153" w:hangingChars="72" w:hanging="151"/>
        <w:rPr>
          <w:rFonts w:ascii="Times New Roman" w:hAnsi="Times New Roman" w:cs="Times New Roman"/>
          <w:color w:val="0070C0"/>
          <w:szCs w:val="21"/>
        </w:rPr>
      </w:pPr>
    </w:p>
    <w:p w14:paraId="42E40D73" w14:textId="22BA60A5" w:rsidR="005D64A5" w:rsidRPr="00CA79E7" w:rsidRDefault="00A70AEC" w:rsidP="00AD04A2">
      <w:pPr>
        <w:jc w:val="center"/>
        <w:rPr>
          <w:rFonts w:ascii="Times New Roman" w:hAnsi="Times New Roman" w:cs="Times New Roman"/>
          <w:color w:val="000000" w:themeColor="text1"/>
          <w:szCs w:val="21"/>
        </w:rPr>
      </w:pPr>
      <w:r w:rsidRPr="00A70AEC">
        <w:rPr>
          <w:noProof/>
        </w:rPr>
        <w:drawing>
          <wp:inline distT="0" distB="0" distL="0" distR="0" wp14:anchorId="3C3E5639" wp14:editId="480A3295">
            <wp:extent cx="5612130" cy="2571750"/>
            <wp:effectExtent l="0" t="0" r="7620" b="0"/>
            <wp:docPr id="193" name="図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12130" cy="2571750"/>
                    </a:xfrm>
                    <a:prstGeom prst="rect">
                      <a:avLst/>
                    </a:prstGeom>
                    <a:noFill/>
                    <a:ln>
                      <a:noFill/>
                    </a:ln>
                  </pic:spPr>
                </pic:pic>
              </a:graphicData>
            </a:graphic>
          </wp:inline>
        </w:drawing>
      </w:r>
    </w:p>
    <w:p w14:paraId="006E1A56" w14:textId="236FFA08" w:rsidR="006438ED" w:rsidRPr="00F76F32" w:rsidRDefault="006438ED" w:rsidP="00631815">
      <w:pPr>
        <w:rPr>
          <w:rFonts w:ascii="Times New Roman" w:hAnsi="Times New Roman" w:cs="Times New Roman"/>
          <w:color w:val="000000" w:themeColor="text1"/>
          <w:szCs w:val="21"/>
        </w:rPr>
      </w:pPr>
    </w:p>
    <w:p w14:paraId="7438520E" w14:textId="746D69BB" w:rsidR="00A12E81" w:rsidRPr="00442412" w:rsidRDefault="00A12E81" w:rsidP="00275C6A">
      <w:pPr>
        <w:spacing w:line="300" w:lineRule="exact"/>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&lt;</w:t>
      </w:r>
      <w:r w:rsidR="006B5665"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ign</w:t>
      </w:r>
      <w:r w:rsidR="00D10A3C"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 xml:space="preserve"> of improvement in the approach to environmental issues</w:t>
      </w:r>
      <w:r w:rsidR="009D2EC7" w:rsidRPr="00442412">
        <w:rPr>
          <w:rFonts w:ascii="Times New Roman" w:hAnsi="Times New Roman" w:cs="Times New Roman"/>
          <w:color w:val="000000" w:themeColor="text1"/>
          <w:szCs w:val="21"/>
        </w:rPr>
        <w:t>:</w:t>
      </w:r>
      <w:r w:rsidR="00D10A3C" w:rsidRPr="00442412">
        <w:rPr>
          <w:rFonts w:ascii="Times New Roman" w:hAnsi="Times New Roman" w:cs="Times New Roman"/>
          <w:color w:val="000000" w:themeColor="text1"/>
          <w:szCs w:val="21"/>
        </w:rPr>
        <w:t xml:space="preserve"> </w:t>
      </w:r>
      <w:r w:rsidR="00776C77" w:rsidRPr="00442412">
        <w:rPr>
          <w:rFonts w:ascii="Times New Roman" w:hAnsi="Times New Roman" w:cs="Times New Roman"/>
          <w:color w:val="000000" w:themeColor="text1"/>
          <w:szCs w:val="21"/>
        </w:rPr>
        <w:t>T</w:t>
      </w:r>
      <w:r w:rsidR="00D10A3C" w:rsidRPr="00442412">
        <w:rPr>
          <w:rFonts w:ascii="Times New Roman" w:hAnsi="Times New Roman" w:cs="Times New Roman" w:hint="eastAsia"/>
          <w:color w:val="000000" w:themeColor="text1"/>
          <w:szCs w:val="21"/>
        </w:rPr>
        <w:t>he</w:t>
      </w:r>
      <w:r w:rsidR="00D10A3C" w:rsidRPr="00442412">
        <w:rPr>
          <w:rFonts w:ascii="Times New Roman" w:hAnsi="Times New Roman" w:cs="Times New Roman"/>
          <w:color w:val="000000" w:themeColor="text1"/>
          <w:szCs w:val="21"/>
        </w:rPr>
        <w:t xml:space="preserve"> details</w:t>
      </w:r>
      <w:r w:rsidRPr="00442412">
        <w:rPr>
          <w:rFonts w:ascii="Times New Roman" w:hAnsi="Times New Roman" w:cs="Times New Roman"/>
          <w:color w:val="000000" w:themeColor="text1"/>
          <w:szCs w:val="21"/>
        </w:rPr>
        <w:t xml:space="preserve"> are </w:t>
      </w:r>
      <w:r w:rsidR="006573F1" w:rsidRPr="00442412">
        <w:rPr>
          <w:rFonts w:ascii="Times New Roman" w:hAnsi="Times New Roman" w:cs="Times New Roman"/>
          <w:color w:val="000000" w:themeColor="text1"/>
          <w:szCs w:val="21"/>
        </w:rPr>
        <w:t>shown</w:t>
      </w:r>
      <w:r w:rsidRPr="00442412">
        <w:rPr>
          <w:rFonts w:ascii="Times New Roman" w:hAnsi="Times New Roman" w:cs="Times New Roman"/>
          <w:color w:val="000000" w:themeColor="text1"/>
          <w:szCs w:val="21"/>
        </w:rPr>
        <w:t xml:space="preserve"> </w:t>
      </w:r>
      <w:r w:rsidR="006602F8" w:rsidRPr="00442412">
        <w:rPr>
          <w:rFonts w:ascii="Times New Roman" w:hAnsi="Times New Roman" w:cs="Times New Roman"/>
          <w:color w:val="000000" w:themeColor="text1"/>
          <w:szCs w:val="21"/>
        </w:rPr>
        <w:t>o</w:t>
      </w:r>
      <w:r w:rsidRPr="00442412">
        <w:rPr>
          <w:rFonts w:ascii="Times New Roman" w:hAnsi="Times New Roman" w:cs="Times New Roman"/>
          <w:color w:val="000000" w:themeColor="text1"/>
          <w:szCs w:val="21"/>
        </w:rPr>
        <w:t>n page</w:t>
      </w:r>
      <w:r w:rsidR="006602F8"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 xml:space="preserve"> 2</w:t>
      </w:r>
      <w:r w:rsidR="00D57799" w:rsidRPr="00442412">
        <w:rPr>
          <w:rFonts w:ascii="Times New Roman" w:hAnsi="Times New Roman" w:cs="Times New Roman"/>
          <w:color w:val="000000" w:themeColor="text1"/>
          <w:szCs w:val="21"/>
        </w:rPr>
        <w:t>6</w:t>
      </w:r>
      <w:r w:rsidR="006602F8" w:rsidRPr="00442412">
        <w:rPr>
          <w:rFonts w:ascii="Times New Roman" w:hAnsi="Times New Roman" w:cs="Times New Roman"/>
          <w:color w:val="000000" w:themeColor="text1"/>
          <w:szCs w:val="21"/>
        </w:rPr>
        <w:t>-2</w:t>
      </w:r>
      <w:r w:rsidR="00D57799" w:rsidRPr="00442412">
        <w:rPr>
          <w:rFonts w:ascii="Times New Roman" w:hAnsi="Times New Roman" w:cs="Times New Roman"/>
          <w:color w:val="000000" w:themeColor="text1"/>
          <w:szCs w:val="21"/>
        </w:rPr>
        <w:t xml:space="preserve">9 </w:t>
      </w:r>
      <w:r w:rsidRPr="00442412">
        <w:rPr>
          <w:rFonts w:ascii="Times New Roman" w:hAnsi="Times New Roman" w:cs="Times New Roman"/>
          <w:color w:val="000000" w:themeColor="text1"/>
          <w:szCs w:val="21"/>
        </w:rPr>
        <w:t>of the Report.&gt;</w:t>
      </w:r>
    </w:p>
    <w:p w14:paraId="7BAD0436" w14:textId="6B441177" w:rsidR="00A12E81" w:rsidRPr="00442412" w:rsidRDefault="00A12E81" w:rsidP="00631815">
      <w:pPr>
        <w:rPr>
          <w:rFonts w:ascii="Times New Roman" w:hAnsi="Times New Roman" w:cs="Times New Roman"/>
          <w:color w:val="000000" w:themeColor="text1"/>
          <w:szCs w:val="21"/>
        </w:rPr>
      </w:pPr>
    </w:p>
    <w:p w14:paraId="2D5EF83E" w14:textId="341A3B50" w:rsidR="00C451F2" w:rsidRDefault="003C71CD" w:rsidP="00C451F2">
      <w:pPr>
        <w:jc w:val="center"/>
        <w:rPr>
          <w:rFonts w:ascii="Times New Roman" w:hAnsi="Times New Roman" w:cs="Times New Roman"/>
          <w:szCs w:val="21"/>
        </w:rPr>
      </w:pPr>
      <w:r w:rsidRPr="003C71CD">
        <w:rPr>
          <w:noProof/>
        </w:rPr>
        <w:drawing>
          <wp:inline distT="0" distB="0" distL="0" distR="0" wp14:anchorId="0166BBFE" wp14:editId="3FCAA78C">
            <wp:extent cx="4638837" cy="2700000"/>
            <wp:effectExtent l="0" t="0" r="0" b="5715"/>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638837" cy="2700000"/>
                    </a:xfrm>
                    <a:prstGeom prst="rect">
                      <a:avLst/>
                    </a:prstGeom>
                    <a:noFill/>
                    <a:ln>
                      <a:noFill/>
                    </a:ln>
                  </pic:spPr>
                </pic:pic>
              </a:graphicData>
            </a:graphic>
          </wp:inline>
        </w:drawing>
      </w:r>
    </w:p>
    <w:p w14:paraId="69AF280C" w14:textId="18D2F470" w:rsidR="00C451F2" w:rsidRPr="009A3187" w:rsidRDefault="00C451F2" w:rsidP="003C6A6F">
      <w:pPr>
        <w:spacing w:beforeLines="50" w:before="180"/>
        <w:jc w:val="center"/>
        <w:rPr>
          <w:rFonts w:ascii="Times New Roman" w:hAnsi="Times New Roman" w:cs="Times New Roman"/>
          <w:b/>
          <w:bCs/>
          <w:color w:val="000000" w:themeColor="text1"/>
          <w:sz w:val="20"/>
          <w:szCs w:val="20"/>
          <w:u w:val="single"/>
        </w:rPr>
      </w:pPr>
      <w:r w:rsidRPr="009A3187">
        <w:rPr>
          <w:rFonts w:ascii="Times New Roman" w:hAnsi="Times New Roman" w:cs="Times New Roman" w:hint="eastAsia"/>
          <w:b/>
          <w:bCs/>
          <w:color w:val="000000" w:themeColor="text1"/>
          <w:sz w:val="20"/>
          <w:szCs w:val="20"/>
          <w:u w:val="single"/>
        </w:rPr>
        <w:t>F</w:t>
      </w:r>
      <w:r w:rsidRPr="009A3187">
        <w:rPr>
          <w:rFonts w:ascii="Times New Roman" w:hAnsi="Times New Roman" w:cs="Times New Roman"/>
          <w:b/>
          <w:bCs/>
          <w:color w:val="000000" w:themeColor="text1"/>
          <w:sz w:val="20"/>
          <w:szCs w:val="20"/>
          <w:u w:val="single"/>
        </w:rPr>
        <w:t xml:space="preserve">ig. </w:t>
      </w:r>
      <w:r>
        <w:rPr>
          <w:rFonts w:ascii="Times New Roman" w:hAnsi="Times New Roman" w:cs="Times New Roman"/>
          <w:b/>
          <w:bCs/>
          <w:color w:val="000000" w:themeColor="text1"/>
          <w:sz w:val="20"/>
          <w:szCs w:val="20"/>
          <w:u w:val="single"/>
        </w:rPr>
        <w:t>8</w:t>
      </w:r>
      <w:r w:rsidRPr="009A3187">
        <w:rPr>
          <w:rFonts w:ascii="Times New Roman" w:hAnsi="Times New Roman" w:cs="Times New Roman"/>
          <w:b/>
          <w:bCs/>
          <w:color w:val="000000" w:themeColor="text1"/>
          <w:sz w:val="20"/>
          <w:szCs w:val="20"/>
          <w:u w:val="single"/>
        </w:rPr>
        <w:t xml:space="preserve"> </w:t>
      </w:r>
      <w:r>
        <w:rPr>
          <w:rFonts w:ascii="Times New Roman" w:hAnsi="Times New Roman" w:cs="Times New Roman"/>
          <w:b/>
          <w:bCs/>
          <w:color w:val="000000" w:themeColor="text1"/>
          <w:sz w:val="20"/>
          <w:szCs w:val="20"/>
          <w:u w:val="single"/>
        </w:rPr>
        <w:t>Signs of Improvement (Climate Change)</w:t>
      </w:r>
      <w:r w:rsidRPr="009A3187">
        <w:rPr>
          <w:rFonts w:ascii="Times New Roman" w:hAnsi="Times New Roman" w:cs="Times New Roman"/>
          <w:b/>
          <w:bCs/>
          <w:color w:val="000000" w:themeColor="text1"/>
          <w:sz w:val="20"/>
          <w:szCs w:val="20"/>
          <w:u w:val="single"/>
        </w:rPr>
        <w:t>:</w:t>
      </w:r>
      <w:r w:rsidRPr="009A3187">
        <w:rPr>
          <w:rFonts w:ascii="Times New Roman" w:hAnsi="Times New Roman" w:cs="Times New Roman" w:hint="eastAsia"/>
          <w:b/>
          <w:bCs/>
          <w:color w:val="000000" w:themeColor="text1"/>
          <w:sz w:val="20"/>
          <w:szCs w:val="20"/>
          <w:u w:val="single"/>
        </w:rPr>
        <w:t xml:space="preserve"> </w:t>
      </w:r>
      <w:r>
        <w:rPr>
          <w:rFonts w:ascii="Times New Roman" w:hAnsi="Times New Roman" w:cs="Times New Roman"/>
          <w:b/>
          <w:bCs/>
          <w:color w:val="000000" w:themeColor="text1"/>
          <w:sz w:val="20"/>
          <w:szCs w:val="20"/>
          <w:u w:val="single"/>
        </w:rPr>
        <w:t xml:space="preserve">Change in </w:t>
      </w:r>
      <w:r w:rsidRPr="009A3187">
        <w:rPr>
          <w:rFonts w:ascii="Times New Roman" w:hAnsi="Times New Roman" w:cs="Times New Roman"/>
          <w:b/>
          <w:bCs/>
          <w:color w:val="000000" w:themeColor="text1"/>
          <w:sz w:val="20"/>
          <w:szCs w:val="20"/>
          <w:u w:val="single"/>
        </w:rPr>
        <w:t>Average Scores from 3 Perspectives</w:t>
      </w:r>
    </w:p>
    <w:p w14:paraId="685CFBD9" w14:textId="4EE2E5B8" w:rsidR="00EC7CC9" w:rsidRPr="00442412" w:rsidRDefault="00EC7CC9" w:rsidP="00631815">
      <w:pPr>
        <w:rPr>
          <w:rFonts w:ascii="Times New Roman" w:hAnsi="Times New Roman" w:cs="Times New Roman"/>
          <w:color w:val="000000" w:themeColor="text1"/>
          <w:szCs w:val="21"/>
        </w:rPr>
      </w:pPr>
    </w:p>
    <w:p w14:paraId="7193A77F" w14:textId="21A8D964" w:rsidR="00AC3F2C" w:rsidRPr="00442412" w:rsidRDefault="00AC3F2C" w:rsidP="00AC3F2C">
      <w:pPr>
        <w:spacing w:line="300" w:lineRule="exact"/>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&lt;Signs of Improvement (Climate Change): T</w:t>
      </w:r>
      <w:r w:rsidRPr="00442412">
        <w:rPr>
          <w:rFonts w:ascii="Times New Roman" w:hAnsi="Times New Roman" w:cs="Times New Roman" w:hint="eastAsia"/>
          <w:color w:val="000000" w:themeColor="text1"/>
          <w:szCs w:val="21"/>
        </w:rPr>
        <w:t>he</w:t>
      </w:r>
      <w:r w:rsidRPr="00442412">
        <w:rPr>
          <w:rFonts w:ascii="Times New Roman" w:hAnsi="Times New Roman" w:cs="Times New Roman"/>
          <w:color w:val="000000" w:themeColor="text1"/>
          <w:szCs w:val="21"/>
        </w:rPr>
        <w:t xml:space="preserve"> details are shown on page 28 of the Report.&gt;</w:t>
      </w:r>
    </w:p>
    <w:p w14:paraId="764301A3" w14:textId="77777777" w:rsidR="00CF428B" w:rsidRDefault="00CF428B">
      <w:pPr>
        <w:widowControl/>
        <w:jc w:val="left"/>
        <w:rPr>
          <w:rFonts w:ascii="Times New Roman" w:hAnsi="Times New Roman" w:cs="Times New Roman"/>
          <w:szCs w:val="21"/>
        </w:rPr>
      </w:pPr>
      <w:r>
        <w:rPr>
          <w:rFonts w:ascii="Times New Roman" w:hAnsi="Times New Roman" w:cs="Times New Roman"/>
          <w:szCs w:val="21"/>
        </w:rPr>
        <w:br w:type="page"/>
      </w:r>
    </w:p>
    <w:p w14:paraId="1E9021CB" w14:textId="13BCE55A" w:rsidR="00C451F2" w:rsidRPr="003C6A6F" w:rsidRDefault="004A19CE" w:rsidP="00631815">
      <w:pPr>
        <w:rPr>
          <w:rFonts w:ascii="Times New Roman" w:hAnsi="Times New Roman" w:cs="Times New Roman"/>
          <w:b/>
          <w:szCs w:val="21"/>
        </w:rPr>
      </w:pPr>
      <w:r w:rsidRPr="003C6A6F">
        <w:rPr>
          <w:rFonts w:ascii="Times New Roman" w:hAnsi="Times New Roman" w:cs="Times New Roman" w:hint="eastAsia"/>
          <w:b/>
          <w:szCs w:val="21"/>
        </w:rPr>
        <w:lastRenderedPageBreak/>
        <w:t>I</w:t>
      </w:r>
      <w:r w:rsidRPr="003C6A6F">
        <w:rPr>
          <w:rFonts w:ascii="Times New Roman" w:hAnsi="Times New Roman" w:cs="Times New Roman"/>
          <w:b/>
          <w:szCs w:val="21"/>
        </w:rPr>
        <w:t xml:space="preserve">V </w:t>
      </w:r>
      <w:r w:rsidR="00CF6ACF" w:rsidRPr="003C6A6F">
        <w:rPr>
          <w:rFonts w:ascii="Times New Roman" w:hAnsi="Times New Roman" w:cs="Times New Roman"/>
          <w:b/>
          <w:szCs w:val="21"/>
        </w:rPr>
        <w:t>R</w:t>
      </w:r>
      <w:r w:rsidRPr="003C6A6F">
        <w:rPr>
          <w:rFonts w:ascii="Times New Roman" w:hAnsi="Times New Roman" w:cs="Times New Roman"/>
          <w:b/>
          <w:szCs w:val="21"/>
        </w:rPr>
        <w:t>ealization of 17 sustainable development goals (SDGs)</w:t>
      </w:r>
      <w:r w:rsidR="00CF6ACF" w:rsidRPr="003C6A6F">
        <w:rPr>
          <w:rFonts w:ascii="Times New Roman" w:hAnsi="Times New Roman" w:cs="Times New Roman"/>
          <w:b/>
          <w:szCs w:val="21"/>
        </w:rPr>
        <w:t xml:space="preserve"> in 2030</w:t>
      </w:r>
    </w:p>
    <w:p w14:paraId="4A5128FF" w14:textId="64F25359" w:rsidR="004A19CE" w:rsidRPr="005A6BAE" w:rsidRDefault="005A6BAE" w:rsidP="00634573">
      <w:pPr>
        <w:spacing w:line="300" w:lineRule="exact"/>
        <w:rPr>
          <w:rFonts w:ascii="Times New Roman" w:hAnsi="Times New Roman" w:cs="Times New Roman"/>
          <w:color w:val="000000" w:themeColor="text1"/>
          <w:szCs w:val="21"/>
        </w:rPr>
      </w:pPr>
      <w:r w:rsidRPr="005A6BAE">
        <w:rPr>
          <w:rFonts w:ascii="Times New Roman" w:hAnsi="Times New Roman" w:cs="Times New Roman"/>
          <w:color w:val="000000" w:themeColor="text1"/>
          <w:szCs w:val="21"/>
        </w:rPr>
        <w:t xml:space="preserve">Regarding realization of 17 sustainable development goals (SDGs) in 2030, we asked the respondents to choose and rank three goals (out of 17 SDGs) that will have the highest/lowest level of realization in 2030, in terms of the realization level </w:t>
      </w:r>
      <w:r w:rsidR="00510B38">
        <w:rPr>
          <w:rFonts w:ascii="Times New Roman" w:hAnsi="Times New Roman" w:cs="Times New Roman" w:hint="eastAsia"/>
          <w:color w:val="000000" w:themeColor="text1"/>
          <w:szCs w:val="21"/>
        </w:rPr>
        <w:t>i</w:t>
      </w:r>
      <w:r w:rsidR="00510B38">
        <w:rPr>
          <w:rFonts w:ascii="Times New Roman" w:hAnsi="Times New Roman" w:cs="Times New Roman"/>
          <w:color w:val="000000" w:themeColor="text1"/>
          <w:szCs w:val="21"/>
        </w:rPr>
        <w:t>n respondents’ world view</w:t>
      </w:r>
      <w:r w:rsidRPr="005A6BAE">
        <w:rPr>
          <w:rFonts w:ascii="Times New Roman" w:hAnsi="Times New Roman" w:cs="Times New Roman"/>
          <w:color w:val="000000" w:themeColor="text1"/>
          <w:szCs w:val="21"/>
        </w:rPr>
        <w:t xml:space="preserve"> and in the respondents’ own country/region. Responses were analyzed by the 1st-3rd summation method, and the results are shown in </w:t>
      </w:r>
      <w:r w:rsidR="00485E40">
        <w:rPr>
          <w:rFonts w:ascii="Times New Roman" w:hAnsi="Times New Roman" w:cs="Times New Roman"/>
          <w:color w:val="000000" w:themeColor="text1"/>
          <w:szCs w:val="21"/>
        </w:rPr>
        <w:t>Fig.9</w:t>
      </w:r>
      <w:r w:rsidRPr="005A6BAE">
        <w:rPr>
          <w:rFonts w:ascii="Times New Roman" w:hAnsi="Times New Roman" w:cs="Times New Roman"/>
          <w:color w:val="000000" w:themeColor="text1"/>
          <w:szCs w:val="21"/>
        </w:rPr>
        <w:t xml:space="preserve">. More detailed data </w:t>
      </w:r>
      <w:r w:rsidR="00016112">
        <w:rPr>
          <w:rFonts w:ascii="Times New Roman" w:hAnsi="Times New Roman" w:cs="Times New Roman"/>
          <w:color w:val="000000" w:themeColor="text1"/>
          <w:szCs w:val="21"/>
        </w:rPr>
        <w:t>is</w:t>
      </w:r>
      <w:r w:rsidRPr="005A6BAE">
        <w:rPr>
          <w:rFonts w:ascii="Times New Roman" w:hAnsi="Times New Roman" w:cs="Times New Roman"/>
          <w:color w:val="000000" w:themeColor="text1"/>
          <w:szCs w:val="21"/>
        </w:rPr>
        <w:t xml:space="preserve"> available in the 20</w:t>
      </w:r>
      <w:r w:rsidR="00683127">
        <w:rPr>
          <w:rFonts w:ascii="Times New Roman" w:hAnsi="Times New Roman" w:cs="Times New Roman"/>
          <w:color w:val="000000" w:themeColor="text1"/>
          <w:szCs w:val="21"/>
        </w:rPr>
        <w:t>22</w:t>
      </w:r>
      <w:r w:rsidRPr="005A6BAE">
        <w:rPr>
          <w:rFonts w:ascii="Times New Roman" w:hAnsi="Times New Roman" w:cs="Times New Roman"/>
          <w:color w:val="000000" w:themeColor="text1"/>
          <w:szCs w:val="21"/>
        </w:rPr>
        <w:t xml:space="preserve"> annual report of the survey</w:t>
      </w:r>
      <w:r w:rsidR="00CF428B" w:rsidRPr="005A6BAE">
        <w:rPr>
          <w:rFonts w:ascii="Times New Roman" w:hAnsi="Times New Roman" w:cs="Times New Roman"/>
          <w:color w:val="000000" w:themeColor="text1"/>
          <w:szCs w:val="21"/>
        </w:rPr>
        <w:t>.</w:t>
      </w:r>
    </w:p>
    <w:p w14:paraId="2E8E4382" w14:textId="555BBF7C" w:rsidR="004A19CE" w:rsidRDefault="00FD69F1" w:rsidP="00FD69F1">
      <w:pPr>
        <w:jc w:val="center"/>
        <w:rPr>
          <w:rFonts w:ascii="Times New Roman" w:hAnsi="Times New Roman" w:cs="Times New Roman"/>
          <w:szCs w:val="21"/>
        </w:rPr>
      </w:pPr>
      <w:r w:rsidRPr="00FD69F1">
        <w:rPr>
          <w:noProof/>
        </w:rPr>
        <w:drawing>
          <wp:inline distT="0" distB="0" distL="0" distR="0" wp14:anchorId="36628F7B" wp14:editId="050CCFB5">
            <wp:extent cx="4603130" cy="3600000"/>
            <wp:effectExtent l="0" t="0" r="6985" b="635"/>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603130" cy="3600000"/>
                    </a:xfrm>
                    <a:prstGeom prst="rect">
                      <a:avLst/>
                    </a:prstGeom>
                    <a:noFill/>
                    <a:ln>
                      <a:noFill/>
                    </a:ln>
                  </pic:spPr>
                </pic:pic>
              </a:graphicData>
            </a:graphic>
          </wp:inline>
        </w:drawing>
      </w:r>
    </w:p>
    <w:p w14:paraId="1DD4019A" w14:textId="4DAA2A58" w:rsidR="004A19CE" w:rsidRDefault="00CF6ACF" w:rsidP="00B1046B">
      <w:pPr>
        <w:jc w:val="center"/>
        <w:rPr>
          <w:rFonts w:ascii="Times New Roman" w:hAnsi="Times New Roman" w:cs="Times New Roman"/>
          <w:b/>
          <w:bCs/>
          <w:color w:val="000000" w:themeColor="text1"/>
          <w:sz w:val="20"/>
          <w:szCs w:val="20"/>
          <w:u w:val="single"/>
        </w:rPr>
      </w:pPr>
      <w:r w:rsidRPr="009A3187">
        <w:rPr>
          <w:rFonts w:ascii="Times New Roman" w:hAnsi="Times New Roman" w:cs="Times New Roman" w:hint="eastAsia"/>
          <w:b/>
          <w:bCs/>
          <w:color w:val="000000" w:themeColor="text1"/>
          <w:sz w:val="20"/>
          <w:szCs w:val="20"/>
          <w:u w:val="single"/>
        </w:rPr>
        <w:t>F</w:t>
      </w:r>
      <w:r w:rsidRPr="009A3187">
        <w:rPr>
          <w:rFonts w:ascii="Times New Roman" w:hAnsi="Times New Roman" w:cs="Times New Roman"/>
          <w:b/>
          <w:bCs/>
          <w:color w:val="000000" w:themeColor="text1"/>
          <w:sz w:val="20"/>
          <w:szCs w:val="20"/>
          <w:u w:val="single"/>
        </w:rPr>
        <w:t xml:space="preserve">ig. </w:t>
      </w:r>
      <w:r>
        <w:rPr>
          <w:rFonts w:ascii="Times New Roman" w:hAnsi="Times New Roman" w:cs="Times New Roman"/>
          <w:b/>
          <w:bCs/>
          <w:color w:val="000000" w:themeColor="text1"/>
          <w:sz w:val="20"/>
          <w:szCs w:val="20"/>
          <w:u w:val="single"/>
        </w:rPr>
        <w:t>9</w:t>
      </w:r>
      <w:r w:rsidR="00FD69F1">
        <w:rPr>
          <w:rFonts w:ascii="Times New Roman" w:hAnsi="Times New Roman" w:cs="Times New Roman" w:hint="eastAsia"/>
          <w:b/>
          <w:bCs/>
          <w:color w:val="000000" w:themeColor="text1"/>
          <w:sz w:val="20"/>
          <w:szCs w:val="20"/>
          <w:u w:val="single"/>
        </w:rPr>
        <w:t>-</w:t>
      </w:r>
      <w:r w:rsidR="00FD69F1">
        <w:rPr>
          <w:rFonts w:ascii="Times New Roman" w:hAnsi="Times New Roman" w:cs="Times New Roman"/>
          <w:b/>
          <w:bCs/>
          <w:color w:val="000000" w:themeColor="text1"/>
          <w:sz w:val="20"/>
          <w:szCs w:val="20"/>
          <w:u w:val="single"/>
        </w:rPr>
        <w:t>1</w:t>
      </w:r>
      <w:r w:rsidRPr="009A3187">
        <w:rPr>
          <w:rFonts w:ascii="Times New Roman" w:hAnsi="Times New Roman" w:cs="Times New Roman"/>
          <w:b/>
          <w:bCs/>
          <w:color w:val="000000" w:themeColor="text1"/>
          <w:sz w:val="20"/>
          <w:szCs w:val="20"/>
          <w:u w:val="single"/>
        </w:rPr>
        <w:t xml:space="preserve"> </w:t>
      </w:r>
      <w:r>
        <w:rPr>
          <w:rFonts w:ascii="Times New Roman" w:hAnsi="Times New Roman" w:cs="Times New Roman"/>
          <w:b/>
          <w:bCs/>
          <w:color w:val="000000" w:themeColor="text1"/>
          <w:sz w:val="20"/>
          <w:szCs w:val="20"/>
          <w:u w:val="single"/>
        </w:rPr>
        <w:t>SDGs That Will Have the Highest/Lowest Level of Realization in 2030</w:t>
      </w:r>
    </w:p>
    <w:p w14:paraId="1427618A" w14:textId="77777777" w:rsidR="0078714E" w:rsidRPr="00B1046B" w:rsidRDefault="0078714E" w:rsidP="00B1046B">
      <w:pPr>
        <w:jc w:val="center"/>
        <w:rPr>
          <w:rFonts w:ascii="Times New Roman" w:hAnsi="Times New Roman" w:cs="Times New Roman"/>
          <w:b/>
          <w:bCs/>
          <w:color w:val="000000" w:themeColor="text1"/>
          <w:sz w:val="20"/>
          <w:szCs w:val="20"/>
          <w:u w:val="single"/>
        </w:rPr>
      </w:pPr>
    </w:p>
    <w:p w14:paraId="4B98892C" w14:textId="1C672850" w:rsidR="00FD69F1" w:rsidRDefault="00FD69F1" w:rsidP="00FD69F1">
      <w:pPr>
        <w:jc w:val="center"/>
        <w:rPr>
          <w:rFonts w:ascii="Times New Roman" w:hAnsi="Times New Roman" w:cs="Times New Roman"/>
          <w:szCs w:val="21"/>
        </w:rPr>
      </w:pPr>
      <w:r w:rsidRPr="00FD69F1">
        <w:rPr>
          <w:noProof/>
        </w:rPr>
        <w:drawing>
          <wp:inline distT="0" distB="0" distL="0" distR="0" wp14:anchorId="0F23DA71" wp14:editId="6956E523">
            <wp:extent cx="4680472" cy="3600000"/>
            <wp:effectExtent l="0" t="0" r="6350" b="635"/>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680472" cy="3600000"/>
                    </a:xfrm>
                    <a:prstGeom prst="rect">
                      <a:avLst/>
                    </a:prstGeom>
                    <a:noFill/>
                    <a:ln>
                      <a:noFill/>
                    </a:ln>
                  </pic:spPr>
                </pic:pic>
              </a:graphicData>
            </a:graphic>
          </wp:inline>
        </w:drawing>
      </w:r>
    </w:p>
    <w:p w14:paraId="0FFE8C9D" w14:textId="5CF8BFDD" w:rsidR="00FD69F1" w:rsidRPr="009A3187" w:rsidRDefault="00FD69F1" w:rsidP="00FD69F1">
      <w:pPr>
        <w:jc w:val="center"/>
        <w:rPr>
          <w:rFonts w:ascii="Times New Roman" w:hAnsi="Times New Roman" w:cs="Times New Roman"/>
          <w:b/>
          <w:bCs/>
          <w:color w:val="000000" w:themeColor="text1"/>
          <w:sz w:val="20"/>
          <w:szCs w:val="20"/>
          <w:u w:val="single"/>
        </w:rPr>
      </w:pPr>
      <w:r w:rsidRPr="009A3187">
        <w:rPr>
          <w:rFonts w:ascii="Times New Roman" w:hAnsi="Times New Roman" w:cs="Times New Roman" w:hint="eastAsia"/>
          <w:b/>
          <w:bCs/>
          <w:color w:val="000000" w:themeColor="text1"/>
          <w:sz w:val="20"/>
          <w:szCs w:val="20"/>
          <w:u w:val="single"/>
        </w:rPr>
        <w:t>F</w:t>
      </w:r>
      <w:r w:rsidRPr="009A3187">
        <w:rPr>
          <w:rFonts w:ascii="Times New Roman" w:hAnsi="Times New Roman" w:cs="Times New Roman"/>
          <w:b/>
          <w:bCs/>
          <w:color w:val="000000" w:themeColor="text1"/>
          <w:sz w:val="20"/>
          <w:szCs w:val="20"/>
          <w:u w:val="single"/>
        </w:rPr>
        <w:t xml:space="preserve">ig. </w:t>
      </w:r>
      <w:r>
        <w:rPr>
          <w:rFonts w:ascii="Times New Roman" w:hAnsi="Times New Roman" w:cs="Times New Roman"/>
          <w:b/>
          <w:bCs/>
          <w:color w:val="000000" w:themeColor="text1"/>
          <w:sz w:val="20"/>
          <w:szCs w:val="20"/>
          <w:u w:val="single"/>
        </w:rPr>
        <w:t>9-2</w:t>
      </w:r>
      <w:r w:rsidRPr="009A3187">
        <w:rPr>
          <w:rFonts w:ascii="Times New Roman" w:hAnsi="Times New Roman" w:cs="Times New Roman"/>
          <w:b/>
          <w:bCs/>
          <w:color w:val="000000" w:themeColor="text1"/>
          <w:sz w:val="20"/>
          <w:szCs w:val="20"/>
          <w:u w:val="single"/>
        </w:rPr>
        <w:t xml:space="preserve"> </w:t>
      </w:r>
      <w:r>
        <w:rPr>
          <w:rFonts w:ascii="Times New Roman" w:hAnsi="Times New Roman" w:cs="Times New Roman"/>
          <w:b/>
          <w:bCs/>
          <w:color w:val="000000" w:themeColor="text1"/>
          <w:sz w:val="20"/>
          <w:szCs w:val="20"/>
          <w:u w:val="single"/>
        </w:rPr>
        <w:t>SDGs That Will Have the Highest/Lowest Level of Realization in 2030</w:t>
      </w:r>
    </w:p>
    <w:p w14:paraId="4D50D7BA" w14:textId="60052720" w:rsidR="00794785" w:rsidRPr="008928FD" w:rsidRDefault="00794785" w:rsidP="008928FD">
      <w:pPr>
        <w:spacing w:line="300" w:lineRule="exact"/>
        <w:ind w:left="223" w:hangingChars="106" w:hanging="223"/>
        <w:rPr>
          <w:rFonts w:ascii="Times New Roman" w:hAnsi="Times New Roman" w:cs="Times New Roman"/>
          <w:color w:val="000000" w:themeColor="text1"/>
          <w:szCs w:val="21"/>
        </w:rPr>
      </w:pPr>
      <w:r w:rsidRPr="00442412">
        <w:rPr>
          <w:rFonts w:ascii="Times New Roman" w:hAnsi="Times New Roman" w:cs="Times New Roman" w:hint="eastAsia"/>
          <w:color w:val="000000" w:themeColor="text1"/>
          <w:szCs w:val="21"/>
        </w:rPr>
        <w:lastRenderedPageBreak/>
        <w:t>・</w:t>
      </w:r>
      <w:r w:rsidR="00D9032C" w:rsidRPr="00442412">
        <w:rPr>
          <w:rFonts w:ascii="Times New Roman" w:hAnsi="Times New Roman" w:cs="Times New Roman"/>
          <w:color w:val="000000" w:themeColor="text1"/>
          <w:szCs w:val="21"/>
        </w:rPr>
        <w:t>In respondents’ world view, “9. Industry, Innovation, and Infrastructure” and “13. Climate Action” were selected by respondents in many countries as the top two goals that will have the highest level of realization in 2030, followed by “7. Affordable and Clean Ener</w:t>
      </w:r>
      <w:r w:rsidR="00D9032C" w:rsidRPr="008928FD">
        <w:rPr>
          <w:rFonts w:ascii="Times New Roman" w:hAnsi="Times New Roman" w:cs="Times New Roman"/>
          <w:color w:val="000000" w:themeColor="text1"/>
          <w:szCs w:val="21"/>
        </w:rPr>
        <w:t>gy.”</w:t>
      </w:r>
      <w:r w:rsidR="00AD04A2" w:rsidRPr="008928FD">
        <w:rPr>
          <w:rFonts w:ascii="Times New Roman" w:hAnsi="Times New Roman" w:cs="Times New Roman"/>
          <w:color w:val="000000" w:themeColor="text1"/>
          <w:szCs w:val="21"/>
        </w:rPr>
        <w:t xml:space="preserve"> (Fig.</w:t>
      </w:r>
      <w:r w:rsidR="008928FD" w:rsidRPr="008928FD">
        <w:rPr>
          <w:rFonts w:ascii="Times New Roman" w:hAnsi="Times New Roman" w:cs="Times New Roman" w:hint="eastAsia"/>
          <w:color w:val="000000" w:themeColor="text1"/>
          <w:szCs w:val="21"/>
        </w:rPr>
        <w:t xml:space="preserve"> </w:t>
      </w:r>
      <w:r w:rsidR="00AD04A2" w:rsidRPr="008928FD">
        <w:rPr>
          <w:rFonts w:ascii="Times New Roman" w:hAnsi="Times New Roman" w:cs="Times New Roman"/>
          <w:color w:val="000000" w:themeColor="text1"/>
          <w:szCs w:val="21"/>
        </w:rPr>
        <w:t>9-1</w:t>
      </w:r>
      <w:r w:rsidR="008928FD" w:rsidRPr="008928FD">
        <w:rPr>
          <w:rFonts w:ascii="Times New Roman" w:hAnsi="Times New Roman" w:cs="Times New Roman"/>
          <w:color w:val="000000" w:themeColor="text1"/>
          <w:szCs w:val="21"/>
        </w:rPr>
        <w:t>, green</w:t>
      </w:r>
      <w:r w:rsidR="00AD04A2" w:rsidRPr="008928FD">
        <w:rPr>
          <w:rFonts w:ascii="Times New Roman" w:hAnsi="Times New Roman" w:cs="Times New Roman"/>
          <w:color w:val="000000" w:themeColor="text1"/>
          <w:szCs w:val="21"/>
        </w:rPr>
        <w:t>)</w:t>
      </w:r>
    </w:p>
    <w:p w14:paraId="3170DDC7" w14:textId="631BF93B" w:rsidR="00794785" w:rsidRPr="008928FD" w:rsidRDefault="00794785" w:rsidP="00AD04A2">
      <w:pPr>
        <w:spacing w:line="300" w:lineRule="exact"/>
        <w:ind w:left="223" w:hangingChars="106" w:hanging="223"/>
        <w:rPr>
          <w:rFonts w:ascii="Times New Roman" w:hAnsi="Times New Roman" w:cs="Times New Roman"/>
          <w:color w:val="000000" w:themeColor="text1"/>
          <w:szCs w:val="21"/>
        </w:rPr>
      </w:pPr>
      <w:r w:rsidRPr="008928FD">
        <w:rPr>
          <w:rFonts w:ascii="Times New Roman" w:hAnsi="Times New Roman" w:cs="Times New Roman" w:hint="eastAsia"/>
          <w:color w:val="000000" w:themeColor="text1"/>
          <w:szCs w:val="21"/>
        </w:rPr>
        <w:t>・</w:t>
      </w:r>
      <w:r w:rsidR="00D9032C" w:rsidRPr="008928FD">
        <w:rPr>
          <w:rFonts w:ascii="Times New Roman" w:hAnsi="Times New Roman" w:cs="Times New Roman" w:hint="eastAsia"/>
          <w:color w:val="000000" w:themeColor="text1"/>
          <w:szCs w:val="21"/>
        </w:rPr>
        <w:t>“</w:t>
      </w:r>
      <w:r w:rsidR="00D9032C" w:rsidRPr="008928FD">
        <w:rPr>
          <w:rFonts w:ascii="Times New Roman" w:hAnsi="Times New Roman" w:cs="Times New Roman"/>
          <w:color w:val="000000" w:themeColor="text1"/>
          <w:szCs w:val="21"/>
        </w:rPr>
        <w:t>1. No Poverty” was selected as a goal that will have the lowest level of realization in 2030, followed by “2. Zero Hunger,” and “16. Peace, Justice and Strong Institutions.” This is an indication that many people around the world believe these goals are difficult to achieve.</w:t>
      </w:r>
      <w:r w:rsidR="00AD04A2" w:rsidRPr="008928FD">
        <w:rPr>
          <w:rFonts w:ascii="Times New Roman" w:hAnsi="Times New Roman" w:cs="Times New Roman"/>
          <w:color w:val="000000" w:themeColor="text1"/>
          <w:szCs w:val="21"/>
        </w:rPr>
        <w:t xml:space="preserve"> (Fig.</w:t>
      </w:r>
      <w:r w:rsidR="008928FD" w:rsidRPr="008928FD">
        <w:rPr>
          <w:rFonts w:ascii="Times New Roman" w:hAnsi="Times New Roman" w:cs="Times New Roman"/>
          <w:color w:val="000000" w:themeColor="text1"/>
          <w:szCs w:val="21"/>
        </w:rPr>
        <w:t xml:space="preserve"> </w:t>
      </w:r>
      <w:r w:rsidR="00AD04A2" w:rsidRPr="008928FD">
        <w:rPr>
          <w:rFonts w:ascii="Times New Roman" w:hAnsi="Times New Roman" w:cs="Times New Roman"/>
          <w:color w:val="000000" w:themeColor="text1"/>
          <w:szCs w:val="21"/>
        </w:rPr>
        <w:t>9-1</w:t>
      </w:r>
      <w:r w:rsidR="008928FD" w:rsidRPr="008928FD">
        <w:rPr>
          <w:rFonts w:ascii="Times New Roman" w:hAnsi="Times New Roman" w:cs="Times New Roman"/>
          <w:color w:val="000000" w:themeColor="text1"/>
          <w:szCs w:val="21"/>
        </w:rPr>
        <w:t>, red</w:t>
      </w:r>
      <w:r w:rsidR="00AD04A2" w:rsidRPr="008928FD">
        <w:rPr>
          <w:rFonts w:ascii="Times New Roman" w:hAnsi="Times New Roman" w:cs="Times New Roman"/>
          <w:color w:val="000000" w:themeColor="text1"/>
          <w:szCs w:val="21"/>
        </w:rPr>
        <w:t>)</w:t>
      </w:r>
    </w:p>
    <w:p w14:paraId="3D72BB8C" w14:textId="77777777" w:rsidR="00235216" w:rsidRPr="008928FD" w:rsidRDefault="00235216" w:rsidP="003C6A6F">
      <w:pPr>
        <w:spacing w:line="300" w:lineRule="exact"/>
        <w:ind w:left="237" w:hangingChars="113" w:hanging="237"/>
        <w:rPr>
          <w:rFonts w:ascii="Times New Roman" w:hAnsi="Times New Roman" w:cs="Times New Roman"/>
          <w:color w:val="000000" w:themeColor="text1"/>
          <w:szCs w:val="21"/>
        </w:rPr>
      </w:pPr>
    </w:p>
    <w:p w14:paraId="51F8E1A6" w14:textId="071668B0" w:rsidR="00794785" w:rsidRPr="008928FD" w:rsidRDefault="00794785" w:rsidP="00AD04A2">
      <w:pPr>
        <w:spacing w:line="300" w:lineRule="exact"/>
        <w:ind w:left="223" w:hangingChars="106" w:hanging="223"/>
        <w:rPr>
          <w:rFonts w:ascii="Times New Roman" w:hAnsi="Times New Roman" w:cs="Times New Roman"/>
          <w:color w:val="000000" w:themeColor="text1"/>
          <w:szCs w:val="21"/>
        </w:rPr>
      </w:pPr>
      <w:r w:rsidRPr="008928FD">
        <w:rPr>
          <w:rFonts w:ascii="Times New Roman" w:hAnsi="Times New Roman" w:cs="Times New Roman" w:hint="eastAsia"/>
          <w:color w:val="000000" w:themeColor="text1"/>
          <w:szCs w:val="21"/>
        </w:rPr>
        <w:t>・</w:t>
      </w:r>
      <w:r w:rsidR="00D9032C" w:rsidRPr="008928FD">
        <w:rPr>
          <w:rFonts w:ascii="Times New Roman" w:hAnsi="Times New Roman" w:cs="Times New Roman"/>
          <w:color w:val="000000" w:themeColor="text1"/>
          <w:szCs w:val="21"/>
        </w:rPr>
        <w:t>In many countries and regions, “2. Zero Hunger,” “4. Quality Education,” and “6. Clean Water and Sanitation” were selected, on average, as goals that will have the highest level of realization in 2030.</w:t>
      </w:r>
      <w:r w:rsidR="00AD04A2" w:rsidRPr="008928FD">
        <w:rPr>
          <w:rFonts w:ascii="Times New Roman" w:hAnsi="Times New Roman" w:cs="Times New Roman"/>
          <w:color w:val="000000" w:themeColor="text1"/>
          <w:szCs w:val="21"/>
        </w:rPr>
        <w:t xml:space="preserve"> (Fig.</w:t>
      </w:r>
      <w:r w:rsidR="008928FD" w:rsidRPr="008928FD">
        <w:rPr>
          <w:rFonts w:ascii="Times New Roman" w:hAnsi="Times New Roman" w:cs="Times New Roman"/>
          <w:color w:val="000000" w:themeColor="text1"/>
          <w:szCs w:val="21"/>
        </w:rPr>
        <w:t xml:space="preserve"> </w:t>
      </w:r>
      <w:r w:rsidR="00AD04A2" w:rsidRPr="008928FD">
        <w:rPr>
          <w:rFonts w:ascii="Times New Roman" w:hAnsi="Times New Roman" w:cs="Times New Roman"/>
          <w:color w:val="000000" w:themeColor="text1"/>
          <w:szCs w:val="21"/>
        </w:rPr>
        <w:t>9-2</w:t>
      </w:r>
      <w:r w:rsidR="008928FD" w:rsidRPr="008928FD">
        <w:rPr>
          <w:rFonts w:ascii="Times New Roman" w:hAnsi="Times New Roman" w:cs="Times New Roman"/>
          <w:color w:val="000000" w:themeColor="text1"/>
          <w:szCs w:val="21"/>
        </w:rPr>
        <w:t>, green</w:t>
      </w:r>
      <w:r w:rsidR="00AD04A2" w:rsidRPr="008928FD">
        <w:rPr>
          <w:rFonts w:ascii="Times New Roman" w:hAnsi="Times New Roman" w:cs="Times New Roman"/>
          <w:color w:val="000000" w:themeColor="text1"/>
          <w:szCs w:val="21"/>
        </w:rPr>
        <w:t>)</w:t>
      </w:r>
    </w:p>
    <w:p w14:paraId="5E5DD0B5" w14:textId="629263A2" w:rsidR="004A19CE" w:rsidRPr="00442412" w:rsidRDefault="00794785" w:rsidP="00AD04A2">
      <w:pPr>
        <w:spacing w:line="300" w:lineRule="exact"/>
        <w:ind w:left="223" w:hangingChars="106" w:hanging="223"/>
        <w:rPr>
          <w:rFonts w:ascii="Times New Roman" w:hAnsi="Times New Roman" w:cs="Times New Roman"/>
          <w:color w:val="000000" w:themeColor="text1"/>
          <w:szCs w:val="21"/>
        </w:rPr>
      </w:pPr>
      <w:r w:rsidRPr="008928FD">
        <w:rPr>
          <w:rFonts w:ascii="Times New Roman" w:hAnsi="Times New Roman" w:cs="Times New Roman" w:hint="eastAsia"/>
          <w:color w:val="000000" w:themeColor="text1"/>
          <w:szCs w:val="21"/>
        </w:rPr>
        <w:t>・</w:t>
      </w:r>
      <w:r w:rsidR="00D9032C" w:rsidRPr="008928FD">
        <w:rPr>
          <w:rFonts w:ascii="Times New Roman" w:hAnsi="Times New Roman" w:cs="Times New Roman"/>
          <w:color w:val="000000" w:themeColor="text1"/>
          <w:szCs w:val="21"/>
        </w:rPr>
        <w:t>In the respondents’ own country or region, “1. No Poverty,” “10. Reduced Inequalities” and “13. Climate Action” were most commonly selected as goals that will have the lowest level of realization in 2030. The first two goals were also most commonly considered to have the lowest level of realization on average, indicating that these are common major challenges worldwide.</w:t>
      </w:r>
      <w:r w:rsidR="00AD04A2" w:rsidRPr="008928FD">
        <w:rPr>
          <w:rFonts w:ascii="Times New Roman" w:hAnsi="Times New Roman" w:cs="Times New Roman"/>
          <w:color w:val="000000" w:themeColor="text1"/>
          <w:szCs w:val="21"/>
        </w:rPr>
        <w:t xml:space="preserve"> (Fig.</w:t>
      </w:r>
      <w:r w:rsidR="008928FD" w:rsidRPr="008928FD">
        <w:rPr>
          <w:rFonts w:ascii="Times New Roman" w:hAnsi="Times New Roman" w:cs="Times New Roman"/>
          <w:color w:val="000000" w:themeColor="text1"/>
          <w:szCs w:val="21"/>
        </w:rPr>
        <w:t xml:space="preserve"> </w:t>
      </w:r>
      <w:r w:rsidR="00AD04A2" w:rsidRPr="008928FD">
        <w:rPr>
          <w:rFonts w:ascii="Times New Roman" w:hAnsi="Times New Roman" w:cs="Times New Roman"/>
          <w:color w:val="000000" w:themeColor="text1"/>
          <w:szCs w:val="21"/>
        </w:rPr>
        <w:t>9-2</w:t>
      </w:r>
      <w:r w:rsidR="008928FD" w:rsidRPr="008928FD">
        <w:rPr>
          <w:rFonts w:ascii="Times New Roman" w:hAnsi="Times New Roman" w:cs="Times New Roman"/>
          <w:color w:val="000000" w:themeColor="text1"/>
          <w:szCs w:val="21"/>
        </w:rPr>
        <w:t>, red</w:t>
      </w:r>
      <w:r w:rsidR="00AD04A2" w:rsidRPr="008928FD">
        <w:rPr>
          <w:rFonts w:ascii="Times New Roman" w:hAnsi="Times New Roman" w:cs="Times New Roman"/>
          <w:color w:val="000000" w:themeColor="text1"/>
          <w:szCs w:val="21"/>
        </w:rPr>
        <w:t>)</w:t>
      </w:r>
    </w:p>
    <w:p w14:paraId="75A3AA84" w14:textId="77777777" w:rsidR="00380DCF" w:rsidRDefault="00380DCF" w:rsidP="00631815">
      <w:pPr>
        <w:rPr>
          <w:rFonts w:ascii="Times New Roman" w:hAnsi="Times New Roman" w:cs="Times New Roman"/>
          <w:szCs w:val="21"/>
        </w:rPr>
      </w:pPr>
    </w:p>
    <w:p w14:paraId="5927DFDB" w14:textId="732176FD" w:rsidR="00A12E81" w:rsidRPr="00F76F32" w:rsidRDefault="00A12E81" w:rsidP="00F40254">
      <w:pPr>
        <w:widowControl/>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This survey includes a section where respondents are invited to provide their opinions and write about the environmental realities they face in their region of the world, as well as offer suggestions for improvemen</w:t>
      </w:r>
      <w:r w:rsidRPr="0078582F">
        <w:rPr>
          <w:rFonts w:ascii="Times New Roman" w:hAnsi="Times New Roman" w:cs="Times New Roman"/>
          <w:color w:val="000000" w:themeColor="text1"/>
          <w:szCs w:val="21"/>
        </w:rPr>
        <w:t xml:space="preserve">t. This year, we received a total of </w:t>
      </w:r>
      <w:r w:rsidR="0078582F" w:rsidRPr="0078582F">
        <w:rPr>
          <w:rFonts w:ascii="Times New Roman" w:hAnsi="Times New Roman" w:cs="Times New Roman"/>
          <w:color w:val="000000" w:themeColor="text1"/>
          <w:szCs w:val="21"/>
        </w:rPr>
        <w:t>ov</w:t>
      </w:r>
      <w:r w:rsidR="0078582F" w:rsidRPr="00442412">
        <w:rPr>
          <w:rFonts w:ascii="Times New Roman" w:hAnsi="Times New Roman" w:cs="Times New Roman"/>
          <w:color w:val="000000" w:themeColor="text1"/>
          <w:szCs w:val="21"/>
        </w:rPr>
        <w:t xml:space="preserve">er </w:t>
      </w:r>
      <w:r w:rsidR="00EA06BA">
        <w:rPr>
          <w:rFonts w:ascii="Times New Roman" w:hAnsi="Times New Roman" w:cs="Times New Roman"/>
          <w:color w:val="000000" w:themeColor="text1"/>
          <w:szCs w:val="21"/>
        </w:rPr>
        <w:t>7</w:t>
      </w:r>
      <w:r w:rsidR="0078582F" w:rsidRPr="00442412">
        <w:rPr>
          <w:rFonts w:ascii="Times New Roman" w:hAnsi="Times New Roman" w:cs="Times New Roman"/>
          <w:color w:val="000000" w:themeColor="text1"/>
          <w:szCs w:val="21"/>
        </w:rPr>
        <w:t>00</w:t>
      </w:r>
      <w:r w:rsidRPr="00442412">
        <w:rPr>
          <w:rFonts w:ascii="Times New Roman" w:hAnsi="Times New Roman" w:cs="Times New Roman"/>
          <w:color w:val="000000" w:themeColor="text1"/>
          <w:szCs w:val="21"/>
        </w:rPr>
        <w:t xml:space="preserve"> comments from </w:t>
      </w:r>
      <w:r w:rsidR="00D0070B" w:rsidRPr="00442412">
        <w:rPr>
          <w:rFonts w:ascii="Times New Roman" w:hAnsi="Times New Roman" w:cs="Times New Roman"/>
          <w:color w:val="000000" w:themeColor="text1"/>
          <w:szCs w:val="21"/>
        </w:rPr>
        <w:t>95</w:t>
      </w:r>
      <w:r w:rsidRPr="00442412">
        <w:rPr>
          <w:rFonts w:ascii="Times New Roman" w:hAnsi="Times New Roman" w:cs="Times New Roman"/>
          <w:color w:val="000000" w:themeColor="text1"/>
          <w:szCs w:val="21"/>
        </w:rPr>
        <w:t xml:space="preserve"> countries abroad. Thes</w:t>
      </w:r>
      <w:r w:rsidRPr="0078582F">
        <w:rPr>
          <w:rFonts w:ascii="Times New Roman" w:hAnsi="Times New Roman" w:cs="Times New Roman"/>
          <w:color w:val="000000" w:themeColor="text1"/>
          <w:szCs w:val="21"/>
        </w:rPr>
        <w:t>e c</w:t>
      </w:r>
      <w:r w:rsidRPr="00F76F32">
        <w:rPr>
          <w:rFonts w:ascii="Times New Roman" w:hAnsi="Times New Roman" w:cs="Times New Roman"/>
          <w:color w:val="000000" w:themeColor="text1"/>
          <w:szCs w:val="21"/>
        </w:rPr>
        <w:t xml:space="preserve">omments will be published on the Asahi Glass Foundation website </w:t>
      </w:r>
      <w:r w:rsidR="00695A95" w:rsidRPr="00F76F32">
        <w:rPr>
          <w:rFonts w:ascii="Times New Roman" w:hAnsi="Times New Roman" w:cs="Times New Roman"/>
          <w:color w:val="000000" w:themeColor="text1"/>
          <w:szCs w:val="21"/>
        </w:rPr>
        <w:t xml:space="preserve">at 11a.m. </w:t>
      </w:r>
      <w:r w:rsidRPr="00F76F32">
        <w:rPr>
          <w:rFonts w:ascii="Times New Roman" w:hAnsi="Times New Roman" w:cs="Times New Roman"/>
          <w:color w:val="000000" w:themeColor="text1"/>
          <w:szCs w:val="21"/>
        </w:rPr>
        <w:t xml:space="preserve">on September </w:t>
      </w:r>
      <w:r w:rsidR="00695A95" w:rsidRPr="00F76F32">
        <w:rPr>
          <w:rFonts w:ascii="Times New Roman" w:hAnsi="Times New Roman" w:cs="Times New Roman"/>
          <w:color w:val="000000" w:themeColor="text1"/>
          <w:szCs w:val="21"/>
        </w:rPr>
        <w:t>8</w:t>
      </w:r>
      <w:r w:rsidRPr="00F76F32">
        <w:rPr>
          <w:rFonts w:ascii="Times New Roman" w:hAnsi="Times New Roman" w:cs="Times New Roman"/>
          <w:color w:val="000000" w:themeColor="text1"/>
          <w:szCs w:val="21"/>
        </w:rPr>
        <w:t>.</w:t>
      </w:r>
    </w:p>
    <w:p w14:paraId="67611800" w14:textId="1429B973" w:rsidR="00A12E81" w:rsidRDefault="00A12E81" w:rsidP="00253584">
      <w:pPr>
        <w:spacing w:line="260" w:lineRule="exact"/>
        <w:rPr>
          <w:rFonts w:ascii="Times New Roman" w:hAnsi="Times New Roman" w:cs="Times New Roman"/>
          <w:color w:val="000000" w:themeColor="text1"/>
          <w:szCs w:val="21"/>
        </w:rPr>
      </w:pPr>
    </w:p>
    <w:p w14:paraId="1FBC333E" w14:textId="1206896C" w:rsidR="004F2949" w:rsidRDefault="004F2949" w:rsidP="00253584">
      <w:pPr>
        <w:spacing w:line="260" w:lineRule="exact"/>
        <w:rPr>
          <w:rFonts w:ascii="Times New Roman" w:hAnsi="Times New Roman" w:cs="Times New Roman"/>
          <w:color w:val="000000" w:themeColor="text1"/>
          <w:szCs w:val="21"/>
        </w:rPr>
      </w:pPr>
    </w:p>
    <w:p w14:paraId="1FD2BB0B" w14:textId="725E616C" w:rsidR="004F2949" w:rsidRDefault="004F2949" w:rsidP="00253584">
      <w:pPr>
        <w:spacing w:line="260" w:lineRule="exact"/>
        <w:rPr>
          <w:rFonts w:ascii="Times New Roman" w:hAnsi="Times New Roman" w:cs="Times New Roman"/>
          <w:color w:val="000000" w:themeColor="text1"/>
          <w:szCs w:val="21"/>
        </w:rPr>
      </w:pPr>
    </w:p>
    <w:p w14:paraId="29CC5091" w14:textId="1E3B868C" w:rsidR="004F2949" w:rsidRDefault="004F2949" w:rsidP="00253584">
      <w:pPr>
        <w:spacing w:line="260" w:lineRule="exact"/>
        <w:rPr>
          <w:rFonts w:ascii="Times New Roman" w:hAnsi="Times New Roman" w:cs="Times New Roman"/>
          <w:color w:val="000000" w:themeColor="text1"/>
          <w:szCs w:val="21"/>
        </w:rPr>
      </w:pPr>
    </w:p>
    <w:p w14:paraId="6CA5615A" w14:textId="1F94B840" w:rsidR="004F2949" w:rsidRDefault="004F2949" w:rsidP="00253584">
      <w:pPr>
        <w:spacing w:line="260" w:lineRule="exact"/>
        <w:rPr>
          <w:rFonts w:ascii="Times New Roman" w:hAnsi="Times New Roman" w:cs="Times New Roman"/>
          <w:color w:val="000000" w:themeColor="text1"/>
          <w:szCs w:val="21"/>
        </w:rPr>
      </w:pPr>
    </w:p>
    <w:p w14:paraId="276D4126" w14:textId="256916BD" w:rsidR="004F2949" w:rsidRDefault="004F2949" w:rsidP="00253584">
      <w:pPr>
        <w:spacing w:line="260" w:lineRule="exact"/>
        <w:rPr>
          <w:rFonts w:ascii="Times New Roman" w:hAnsi="Times New Roman" w:cs="Times New Roman"/>
          <w:color w:val="000000" w:themeColor="text1"/>
          <w:szCs w:val="21"/>
        </w:rPr>
      </w:pPr>
    </w:p>
    <w:p w14:paraId="4B9A1286" w14:textId="70C56B8E" w:rsidR="004F2949" w:rsidRDefault="004F2949" w:rsidP="00253584">
      <w:pPr>
        <w:spacing w:line="260" w:lineRule="exact"/>
        <w:rPr>
          <w:rFonts w:ascii="Times New Roman" w:hAnsi="Times New Roman" w:cs="Times New Roman"/>
          <w:color w:val="000000" w:themeColor="text1"/>
          <w:szCs w:val="21"/>
        </w:rPr>
      </w:pPr>
    </w:p>
    <w:p w14:paraId="60BC0E5C" w14:textId="297FCF4B" w:rsidR="004F2949" w:rsidRDefault="004F2949" w:rsidP="00253584">
      <w:pPr>
        <w:spacing w:line="260" w:lineRule="exact"/>
        <w:rPr>
          <w:rFonts w:ascii="Times New Roman" w:hAnsi="Times New Roman" w:cs="Times New Roman"/>
          <w:color w:val="000000" w:themeColor="text1"/>
          <w:szCs w:val="21"/>
        </w:rPr>
      </w:pPr>
    </w:p>
    <w:p w14:paraId="27402AFE" w14:textId="63BE1555" w:rsidR="004F2949" w:rsidRDefault="004F2949" w:rsidP="00253584">
      <w:pPr>
        <w:spacing w:line="260" w:lineRule="exact"/>
        <w:rPr>
          <w:rFonts w:ascii="Times New Roman" w:hAnsi="Times New Roman" w:cs="Times New Roman"/>
          <w:color w:val="000000" w:themeColor="text1"/>
          <w:szCs w:val="21"/>
        </w:rPr>
      </w:pPr>
    </w:p>
    <w:p w14:paraId="0E454D87" w14:textId="13BBD9E3" w:rsidR="004F2949" w:rsidRDefault="004F2949" w:rsidP="00253584">
      <w:pPr>
        <w:spacing w:line="260" w:lineRule="exact"/>
        <w:rPr>
          <w:rFonts w:ascii="Times New Roman" w:hAnsi="Times New Roman" w:cs="Times New Roman"/>
          <w:color w:val="000000" w:themeColor="text1"/>
          <w:szCs w:val="21"/>
        </w:rPr>
      </w:pPr>
    </w:p>
    <w:p w14:paraId="28A28287" w14:textId="7D763D32" w:rsidR="004F2949" w:rsidRDefault="004F2949" w:rsidP="00253584">
      <w:pPr>
        <w:spacing w:line="260" w:lineRule="exact"/>
        <w:rPr>
          <w:rFonts w:ascii="Times New Roman" w:hAnsi="Times New Roman" w:cs="Times New Roman"/>
          <w:color w:val="000000" w:themeColor="text1"/>
          <w:szCs w:val="21"/>
        </w:rPr>
      </w:pPr>
    </w:p>
    <w:p w14:paraId="3C16A44B" w14:textId="4BA9B846" w:rsidR="004F2949" w:rsidRDefault="004F2949" w:rsidP="00253584">
      <w:pPr>
        <w:spacing w:line="260" w:lineRule="exact"/>
        <w:rPr>
          <w:rFonts w:ascii="Times New Roman" w:hAnsi="Times New Roman" w:cs="Times New Roman"/>
          <w:color w:val="000000" w:themeColor="text1"/>
          <w:szCs w:val="21"/>
        </w:rPr>
      </w:pPr>
    </w:p>
    <w:p w14:paraId="490F25E7" w14:textId="652DEBE7" w:rsidR="004F2949" w:rsidRDefault="004F2949" w:rsidP="00253584">
      <w:pPr>
        <w:spacing w:line="260" w:lineRule="exact"/>
        <w:rPr>
          <w:rFonts w:ascii="Times New Roman" w:hAnsi="Times New Roman" w:cs="Times New Roman"/>
          <w:color w:val="000000" w:themeColor="text1"/>
          <w:szCs w:val="21"/>
        </w:rPr>
      </w:pPr>
    </w:p>
    <w:p w14:paraId="2DBFE6B8" w14:textId="3602E69A" w:rsidR="004F2949" w:rsidRDefault="004F2949" w:rsidP="00253584">
      <w:pPr>
        <w:spacing w:line="260" w:lineRule="exact"/>
        <w:rPr>
          <w:rFonts w:ascii="Times New Roman" w:hAnsi="Times New Roman" w:cs="Times New Roman"/>
          <w:color w:val="000000" w:themeColor="text1"/>
          <w:szCs w:val="21"/>
        </w:rPr>
      </w:pPr>
    </w:p>
    <w:p w14:paraId="28557FE8" w14:textId="7318B893" w:rsidR="004F2949" w:rsidRDefault="004F2949" w:rsidP="00253584">
      <w:pPr>
        <w:spacing w:line="260" w:lineRule="exact"/>
        <w:rPr>
          <w:rFonts w:ascii="Times New Roman" w:hAnsi="Times New Roman" w:cs="Times New Roman"/>
          <w:color w:val="000000" w:themeColor="text1"/>
          <w:szCs w:val="21"/>
        </w:rPr>
      </w:pPr>
    </w:p>
    <w:p w14:paraId="166DE2AE" w14:textId="109DE9AE" w:rsidR="004F2949" w:rsidRDefault="004F2949" w:rsidP="00253584">
      <w:pPr>
        <w:spacing w:line="260" w:lineRule="exact"/>
        <w:rPr>
          <w:rFonts w:ascii="Times New Roman" w:hAnsi="Times New Roman" w:cs="Times New Roman"/>
          <w:color w:val="000000" w:themeColor="text1"/>
          <w:szCs w:val="21"/>
        </w:rPr>
      </w:pPr>
    </w:p>
    <w:p w14:paraId="151A8218" w14:textId="34FD89F1" w:rsidR="004F2949" w:rsidRDefault="004F2949" w:rsidP="00253584">
      <w:pPr>
        <w:spacing w:line="260" w:lineRule="exact"/>
        <w:rPr>
          <w:rFonts w:ascii="Times New Roman" w:hAnsi="Times New Roman" w:cs="Times New Roman"/>
          <w:color w:val="000000" w:themeColor="text1"/>
          <w:szCs w:val="21"/>
        </w:rPr>
      </w:pPr>
    </w:p>
    <w:p w14:paraId="7DA1B75E" w14:textId="400482AA" w:rsidR="004F2949" w:rsidRDefault="004F2949" w:rsidP="00253584">
      <w:pPr>
        <w:spacing w:line="260" w:lineRule="exact"/>
        <w:rPr>
          <w:rFonts w:ascii="Times New Roman" w:hAnsi="Times New Roman" w:cs="Times New Roman"/>
          <w:color w:val="000000" w:themeColor="text1"/>
          <w:szCs w:val="21"/>
        </w:rPr>
      </w:pPr>
    </w:p>
    <w:p w14:paraId="081594CB" w14:textId="3EF9EBD7" w:rsidR="004F2949" w:rsidRDefault="004F2949" w:rsidP="00253584">
      <w:pPr>
        <w:spacing w:line="260" w:lineRule="exact"/>
        <w:rPr>
          <w:rFonts w:ascii="Times New Roman" w:hAnsi="Times New Roman" w:cs="Times New Roman"/>
          <w:color w:val="000000" w:themeColor="text1"/>
          <w:szCs w:val="21"/>
        </w:rPr>
      </w:pPr>
    </w:p>
    <w:p w14:paraId="14D96482" w14:textId="72F19B0D" w:rsidR="004F2949" w:rsidRDefault="004F2949" w:rsidP="00253584">
      <w:pPr>
        <w:spacing w:line="260" w:lineRule="exact"/>
        <w:rPr>
          <w:rFonts w:ascii="Times New Roman" w:hAnsi="Times New Roman" w:cs="Times New Roman"/>
          <w:color w:val="000000" w:themeColor="text1"/>
          <w:szCs w:val="21"/>
        </w:rPr>
      </w:pPr>
    </w:p>
    <w:p w14:paraId="39D63B08" w14:textId="6AA37EBD" w:rsidR="004F2949" w:rsidRDefault="004F2949" w:rsidP="00253584">
      <w:pPr>
        <w:spacing w:line="260" w:lineRule="exact"/>
        <w:rPr>
          <w:rFonts w:ascii="Times New Roman" w:hAnsi="Times New Roman" w:cs="Times New Roman"/>
          <w:color w:val="000000" w:themeColor="text1"/>
          <w:szCs w:val="21"/>
        </w:rPr>
      </w:pPr>
    </w:p>
    <w:p w14:paraId="1D421AE3" w14:textId="0C0E4478" w:rsidR="004F2949" w:rsidRDefault="004F2949" w:rsidP="00253584">
      <w:pPr>
        <w:spacing w:line="260" w:lineRule="exact"/>
        <w:rPr>
          <w:rFonts w:ascii="Times New Roman" w:hAnsi="Times New Roman" w:cs="Times New Roman"/>
          <w:color w:val="000000" w:themeColor="text1"/>
          <w:szCs w:val="21"/>
        </w:rPr>
      </w:pPr>
    </w:p>
    <w:p w14:paraId="1A656672" w14:textId="3F17D564" w:rsidR="004F2949" w:rsidRDefault="004F2949" w:rsidP="00253584">
      <w:pPr>
        <w:spacing w:line="260" w:lineRule="exact"/>
        <w:rPr>
          <w:rFonts w:ascii="Times New Roman" w:hAnsi="Times New Roman" w:cs="Times New Roman"/>
          <w:color w:val="000000" w:themeColor="text1"/>
          <w:szCs w:val="21"/>
        </w:rPr>
      </w:pPr>
    </w:p>
    <w:p w14:paraId="10623D17" w14:textId="23CE5414" w:rsidR="004F2949" w:rsidRDefault="004F2949" w:rsidP="00253584">
      <w:pPr>
        <w:spacing w:line="260" w:lineRule="exact"/>
        <w:rPr>
          <w:rFonts w:ascii="Times New Roman" w:hAnsi="Times New Roman" w:cs="Times New Roman"/>
          <w:color w:val="000000" w:themeColor="text1"/>
          <w:szCs w:val="21"/>
        </w:rPr>
      </w:pPr>
    </w:p>
    <w:p w14:paraId="3D7C4A00" w14:textId="642FA775" w:rsidR="004F2949" w:rsidRDefault="004F2949" w:rsidP="00253584">
      <w:pPr>
        <w:spacing w:line="260" w:lineRule="exact"/>
        <w:rPr>
          <w:rFonts w:ascii="Times New Roman" w:hAnsi="Times New Roman" w:cs="Times New Roman"/>
          <w:color w:val="000000" w:themeColor="text1"/>
          <w:szCs w:val="21"/>
        </w:rPr>
      </w:pPr>
    </w:p>
    <w:p w14:paraId="13381BF5" w14:textId="6A95416B" w:rsidR="004F2949" w:rsidRDefault="004F2949" w:rsidP="00253584">
      <w:pPr>
        <w:spacing w:line="260" w:lineRule="exact"/>
        <w:rPr>
          <w:rFonts w:ascii="Times New Roman" w:hAnsi="Times New Roman" w:cs="Times New Roman"/>
          <w:color w:val="000000" w:themeColor="text1"/>
          <w:szCs w:val="21"/>
        </w:rPr>
      </w:pPr>
    </w:p>
    <w:p w14:paraId="7AFBA7A5" w14:textId="235B55DC" w:rsidR="004F2949" w:rsidRDefault="004F2949" w:rsidP="00253584">
      <w:pPr>
        <w:spacing w:line="260" w:lineRule="exact"/>
        <w:rPr>
          <w:rFonts w:ascii="Times New Roman" w:hAnsi="Times New Roman" w:cs="Times New Roman"/>
          <w:color w:val="000000" w:themeColor="text1"/>
          <w:szCs w:val="21"/>
        </w:rPr>
      </w:pPr>
    </w:p>
    <w:p w14:paraId="01F9A893" w14:textId="77777777" w:rsidR="004F2949" w:rsidRPr="00F76F32" w:rsidRDefault="004F2949" w:rsidP="00253584">
      <w:pPr>
        <w:spacing w:line="260" w:lineRule="exact"/>
        <w:rPr>
          <w:rFonts w:ascii="Times New Roman" w:hAnsi="Times New Roman" w:cs="Times New Roman"/>
          <w:color w:val="000000" w:themeColor="text1"/>
          <w:szCs w:val="21"/>
        </w:rPr>
      </w:pPr>
    </w:p>
    <w:p w14:paraId="69C3C5D9" w14:textId="27032665" w:rsidR="00A12E81" w:rsidRPr="00F76F32" w:rsidRDefault="00A12E81" w:rsidP="00275C6A">
      <w:pPr>
        <w:widowControl/>
        <w:spacing w:line="300" w:lineRule="exact"/>
        <w:jc w:val="lef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For more information, please contact:</w:t>
      </w:r>
    </w:p>
    <w:p w14:paraId="168A0840" w14:textId="7FE9DC59" w:rsidR="00A12E81" w:rsidRPr="00F76F32" w:rsidRDefault="0023128E"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Toshihiro Tanuma, PhD</w:t>
      </w:r>
      <w:r w:rsidR="00A12E81" w:rsidRPr="00F76F32">
        <w:rPr>
          <w:rFonts w:ascii="Times New Roman" w:hAnsi="Times New Roman" w:cs="Times New Roman"/>
          <w:color w:val="000000" w:themeColor="text1"/>
          <w:szCs w:val="21"/>
        </w:rPr>
        <w:t>, Director, Commendation, “Blue Planet Prize”</w:t>
      </w:r>
    </w:p>
    <w:p w14:paraId="486B40BD" w14:textId="04DD4A05" w:rsidR="00A12E81" w:rsidRPr="00F76F32" w:rsidRDefault="00A12E81"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The Asahi Glass Foundation</w:t>
      </w:r>
    </w:p>
    <w:p w14:paraId="559F630F" w14:textId="2EDD95AF" w:rsidR="00A12E81" w:rsidRPr="00F76F32" w:rsidRDefault="00A12E81" w:rsidP="00275C6A">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 xml:space="preserve">2nd Floor, Science Plaza 5-3 </w:t>
      </w:r>
      <w:proofErr w:type="spellStart"/>
      <w:r w:rsidRPr="00F76F32">
        <w:rPr>
          <w:rFonts w:ascii="Times New Roman" w:hAnsi="Times New Roman" w:cs="Times New Roman"/>
          <w:color w:val="000000" w:themeColor="text1"/>
          <w:szCs w:val="21"/>
        </w:rPr>
        <w:t>Yonbancho</w:t>
      </w:r>
      <w:proofErr w:type="spellEnd"/>
      <w:r w:rsidRPr="00F76F32">
        <w:rPr>
          <w:rFonts w:ascii="Times New Roman" w:hAnsi="Times New Roman" w:cs="Times New Roman"/>
          <w:color w:val="000000" w:themeColor="text1"/>
          <w:szCs w:val="21"/>
        </w:rPr>
        <w:t xml:space="preserve"> Chiyoda-</w:t>
      </w:r>
      <w:proofErr w:type="spellStart"/>
      <w:r w:rsidRPr="00F76F32">
        <w:rPr>
          <w:rFonts w:ascii="Times New Roman" w:hAnsi="Times New Roman" w:cs="Times New Roman"/>
          <w:color w:val="000000" w:themeColor="text1"/>
          <w:szCs w:val="21"/>
        </w:rPr>
        <w:t>ku</w:t>
      </w:r>
      <w:proofErr w:type="spellEnd"/>
      <w:r w:rsidRPr="00F76F32">
        <w:rPr>
          <w:rFonts w:ascii="Times New Roman" w:hAnsi="Times New Roman" w:cs="Times New Roman"/>
          <w:color w:val="000000" w:themeColor="text1"/>
          <w:szCs w:val="21"/>
        </w:rPr>
        <w:t xml:space="preserve"> Tokyo 102-0081, Japan</w:t>
      </w:r>
    </w:p>
    <w:p w14:paraId="6415A6FF" w14:textId="642EB7F4" w:rsidR="009848A9" w:rsidRDefault="00A12E81" w:rsidP="009848A9">
      <w:pPr>
        <w:spacing w:line="300" w:lineRule="exact"/>
        <w:rPr>
          <w:rFonts w:ascii="Times New Roman" w:hAnsi="Times New Roman" w:cs="Times New Roman"/>
          <w:color w:val="000000" w:themeColor="text1"/>
          <w:szCs w:val="21"/>
        </w:rPr>
      </w:pPr>
      <w:r w:rsidRPr="00F76F32">
        <w:rPr>
          <w:rFonts w:ascii="Times New Roman" w:hAnsi="Times New Roman" w:cs="Times New Roman"/>
          <w:color w:val="000000" w:themeColor="text1"/>
          <w:szCs w:val="21"/>
        </w:rPr>
        <w:t>Phone: +81-3-5275-0620 Fax: +81-3-5275-0871 e-mail: post@af-info.or.jp URL: https://www.af-info.or.jp</w:t>
      </w:r>
    </w:p>
    <w:p w14:paraId="6F5401EA" w14:textId="77777777" w:rsidR="009848A9" w:rsidRDefault="009848A9">
      <w:pPr>
        <w:widowControl/>
        <w:jc w:val="left"/>
        <w:rPr>
          <w:rFonts w:ascii="Times New Roman" w:hAnsi="Times New Roman" w:cs="Times New Roman"/>
          <w:color w:val="000000" w:themeColor="text1"/>
          <w:szCs w:val="21"/>
        </w:rPr>
      </w:pPr>
      <w:r>
        <w:rPr>
          <w:rFonts w:ascii="Times New Roman" w:hAnsi="Times New Roman" w:cs="Times New Roman"/>
          <w:color w:val="000000" w:themeColor="text1"/>
          <w:szCs w:val="21"/>
        </w:rPr>
        <w:br w:type="page"/>
      </w:r>
    </w:p>
    <w:p w14:paraId="52523909" w14:textId="08ACB12C" w:rsidR="00A12E81" w:rsidRPr="00F76F32" w:rsidRDefault="00E70FDC" w:rsidP="006B7E9C">
      <w:pPr>
        <w:widowControl/>
        <w:jc w:val="left"/>
        <w:rPr>
          <w:rFonts w:ascii="Times New Roman" w:hAnsi="Times New Roman" w:cs="Times New Roman"/>
          <w:b/>
          <w:bCs/>
          <w:color w:val="000000" w:themeColor="text1"/>
          <w:szCs w:val="21"/>
        </w:rPr>
      </w:pPr>
      <w:r w:rsidRPr="00F76F32">
        <w:rPr>
          <w:rFonts w:ascii="Times New Roman" w:hAnsi="Times New Roman" w:cs="Times New Roman" w:hint="eastAsia"/>
          <w:b/>
          <w:bCs/>
          <w:color w:val="000000" w:themeColor="text1"/>
          <w:szCs w:val="21"/>
        </w:rPr>
        <w:lastRenderedPageBreak/>
        <w:t>A</w:t>
      </w:r>
      <w:r w:rsidRPr="00F76F32">
        <w:rPr>
          <w:rFonts w:ascii="Times New Roman" w:hAnsi="Times New Roman" w:cs="Times New Roman"/>
          <w:b/>
          <w:bCs/>
          <w:color w:val="000000" w:themeColor="text1"/>
          <w:szCs w:val="21"/>
        </w:rPr>
        <w:t>ppendix</w:t>
      </w:r>
    </w:p>
    <w:p w14:paraId="7FC00D98" w14:textId="21FF847B" w:rsidR="00E70FDC" w:rsidRPr="00F76F32" w:rsidRDefault="00E70FDC" w:rsidP="00253584">
      <w:pPr>
        <w:spacing w:line="260" w:lineRule="exact"/>
        <w:rPr>
          <w:rFonts w:ascii="Times New Roman" w:hAnsi="Times New Roman" w:cs="Times New Roman"/>
          <w:color w:val="000000" w:themeColor="text1"/>
          <w:szCs w:val="21"/>
        </w:rPr>
      </w:pPr>
      <w:r w:rsidRPr="00F76F32">
        <w:rPr>
          <w:rFonts w:ascii="Times New Roman" w:hAnsi="Times New Roman" w:cs="Times New Roman" w:hint="eastAsia"/>
          <w:color w:val="000000" w:themeColor="text1"/>
          <w:szCs w:val="21"/>
        </w:rPr>
        <w:t>●</w:t>
      </w:r>
      <w:r w:rsidRPr="00F76F32">
        <w:rPr>
          <w:rFonts w:ascii="Times New Roman" w:hAnsi="Times New Roman" w:cs="Times New Roman"/>
          <w:color w:val="000000" w:themeColor="text1"/>
          <w:szCs w:val="21"/>
        </w:rPr>
        <w:t xml:space="preserve"> </w:t>
      </w:r>
      <w:r w:rsidR="00016112">
        <w:rPr>
          <w:rFonts w:ascii="Times New Roman" w:hAnsi="Times New Roman" w:cs="Times New Roman"/>
          <w:color w:val="000000" w:themeColor="text1"/>
          <w:szCs w:val="21"/>
        </w:rPr>
        <w:t>Regarding</w:t>
      </w:r>
      <w:r w:rsidRPr="00F76F32">
        <w:rPr>
          <w:rFonts w:ascii="Times New Roman" w:hAnsi="Times New Roman" w:cs="Times New Roman"/>
          <w:color w:val="000000" w:themeColor="text1"/>
          <w:szCs w:val="21"/>
        </w:rPr>
        <w:t xml:space="preserve"> the “Questionnaire on Environmental Problems and the Survival of Humankind”</w:t>
      </w:r>
    </w:p>
    <w:p w14:paraId="5A1C4B0F" w14:textId="2202A9C8" w:rsidR="00E70FDC" w:rsidRDefault="00E70FDC" w:rsidP="00253584">
      <w:pPr>
        <w:spacing w:line="260" w:lineRule="exact"/>
        <w:rPr>
          <w:rFonts w:ascii="Times New Roman" w:hAnsi="Times New Roman" w:cs="Times New Roman"/>
          <w:color w:val="000000" w:themeColor="text1"/>
          <w:sz w:val="18"/>
          <w:szCs w:val="18"/>
        </w:rPr>
      </w:pPr>
      <w:r w:rsidRPr="00F76F32">
        <w:rPr>
          <w:rFonts w:ascii="Times New Roman" w:hAnsi="Times New Roman" w:cs="Times New Roman"/>
          <w:color w:val="000000" w:themeColor="text1"/>
          <w:szCs w:val="21"/>
        </w:rPr>
        <w:t xml:space="preserve">Since 1992, the Asahi Glass Foundation has conducted a survey </w:t>
      </w:r>
      <w:r w:rsidR="000E5507" w:rsidRPr="00F76F32">
        <w:rPr>
          <w:rFonts w:ascii="Times New Roman" w:hAnsi="Times New Roman" w:cs="Times New Roman"/>
          <w:color w:val="000000" w:themeColor="text1"/>
          <w:szCs w:val="21"/>
        </w:rPr>
        <w:t>every</w:t>
      </w:r>
      <w:r w:rsidRPr="00F76F32">
        <w:rPr>
          <w:rFonts w:ascii="Times New Roman" w:hAnsi="Times New Roman" w:cs="Times New Roman"/>
          <w:color w:val="000000" w:themeColor="text1"/>
          <w:szCs w:val="21"/>
        </w:rPr>
        <w:t xml:space="preserve"> year with experts around the world who are knowledgeable and are involved in environmental issues. The respondent</w:t>
      </w:r>
      <w:r w:rsidR="000E5507" w:rsidRPr="00F76F32">
        <w:rPr>
          <w:rFonts w:ascii="Times New Roman" w:hAnsi="Times New Roman" w:cs="Times New Roman"/>
          <w:color w:val="000000" w:themeColor="text1"/>
          <w:szCs w:val="21"/>
        </w:rPr>
        <w:t xml:space="preserve">s are </w:t>
      </w:r>
      <w:r w:rsidR="00BC2810">
        <w:rPr>
          <w:rFonts w:ascii="Times New Roman" w:hAnsi="Times New Roman" w:cs="Times New Roman"/>
          <w:color w:val="000000" w:themeColor="text1"/>
          <w:szCs w:val="21"/>
        </w:rPr>
        <w:t xml:space="preserve">environmental experts </w:t>
      </w:r>
      <w:r w:rsidR="00016112">
        <w:rPr>
          <w:rFonts w:ascii="Times New Roman" w:hAnsi="Times New Roman" w:cs="Times New Roman"/>
          <w:color w:val="000000" w:themeColor="text1"/>
          <w:szCs w:val="21"/>
        </w:rPr>
        <w:t>who work or who have worked</w:t>
      </w:r>
      <w:r w:rsidR="000E5507" w:rsidRPr="00F76F32">
        <w:rPr>
          <w:rFonts w:ascii="Times New Roman" w:hAnsi="Times New Roman" w:cs="Times New Roman"/>
          <w:color w:val="000000" w:themeColor="text1"/>
          <w:szCs w:val="21"/>
        </w:rPr>
        <w:t xml:space="preserve"> for </w:t>
      </w:r>
      <w:r w:rsidRPr="00F76F32">
        <w:rPr>
          <w:rFonts w:ascii="Times New Roman" w:hAnsi="Times New Roman" w:cs="Times New Roman"/>
          <w:color w:val="000000" w:themeColor="text1"/>
          <w:szCs w:val="21"/>
        </w:rPr>
        <w:t>government</w:t>
      </w:r>
      <w:r w:rsidR="000E5507" w:rsidRPr="00F76F32">
        <w:rPr>
          <w:rFonts w:ascii="Times New Roman" w:hAnsi="Times New Roman" w:cs="Times New Roman"/>
          <w:color w:val="000000" w:themeColor="text1"/>
          <w:szCs w:val="21"/>
        </w:rPr>
        <w:t>s,</w:t>
      </w:r>
      <w:r w:rsidRPr="00F76F32">
        <w:rPr>
          <w:rFonts w:ascii="Times New Roman" w:hAnsi="Times New Roman" w:cs="Times New Roman"/>
          <w:color w:val="000000" w:themeColor="text1"/>
          <w:szCs w:val="21"/>
        </w:rPr>
        <w:t xml:space="preserve"> universities</w:t>
      </w:r>
      <w:r w:rsidR="000E5507" w:rsidRPr="00F76F32">
        <w:rPr>
          <w:rFonts w:ascii="Times New Roman" w:hAnsi="Times New Roman" w:cs="Times New Roman"/>
          <w:color w:val="000000" w:themeColor="text1"/>
          <w:szCs w:val="21"/>
        </w:rPr>
        <w:t xml:space="preserve">, </w:t>
      </w:r>
      <w:r w:rsidRPr="00F76F32">
        <w:rPr>
          <w:rFonts w:ascii="Times New Roman" w:hAnsi="Times New Roman" w:cs="Times New Roman"/>
          <w:color w:val="000000" w:themeColor="text1"/>
          <w:szCs w:val="21"/>
        </w:rPr>
        <w:t xml:space="preserve">research institutions, </w:t>
      </w:r>
      <w:r w:rsidR="00AD0481" w:rsidRPr="00F76F32">
        <w:rPr>
          <w:rFonts w:ascii="Times New Roman" w:hAnsi="Times New Roman" w:cs="Times New Roman"/>
          <w:color w:val="000000" w:themeColor="text1"/>
          <w:szCs w:val="21"/>
        </w:rPr>
        <w:t>NGO</w:t>
      </w:r>
      <w:r w:rsidRPr="00F76F32">
        <w:rPr>
          <w:rFonts w:ascii="Times New Roman" w:hAnsi="Times New Roman" w:cs="Times New Roman"/>
          <w:color w:val="000000" w:themeColor="text1"/>
          <w:szCs w:val="21"/>
        </w:rPr>
        <w:t>s, corporations</w:t>
      </w:r>
      <w:r w:rsidR="00BE381B" w:rsidRPr="00F76F32">
        <w:rPr>
          <w:rFonts w:ascii="Times New Roman" w:hAnsi="Times New Roman" w:cs="Times New Roman"/>
          <w:color w:val="000000" w:themeColor="text1"/>
          <w:szCs w:val="21"/>
        </w:rPr>
        <w:t>,</w:t>
      </w:r>
      <w:r w:rsidRPr="00F76F32">
        <w:rPr>
          <w:rFonts w:ascii="Times New Roman" w:hAnsi="Times New Roman" w:cs="Times New Roman"/>
          <w:color w:val="000000" w:themeColor="text1"/>
          <w:szCs w:val="21"/>
        </w:rPr>
        <w:t xml:space="preserve"> and </w:t>
      </w:r>
      <w:r w:rsidR="000E5507" w:rsidRPr="00F76F32">
        <w:rPr>
          <w:rFonts w:ascii="Times New Roman" w:hAnsi="Times New Roman" w:cs="Times New Roman"/>
          <w:color w:val="000000" w:themeColor="text1"/>
          <w:szCs w:val="21"/>
        </w:rPr>
        <w:t>mass</w:t>
      </w:r>
      <w:r w:rsidRPr="00F76F32">
        <w:rPr>
          <w:rFonts w:ascii="Times New Roman" w:hAnsi="Times New Roman" w:cs="Times New Roman"/>
          <w:color w:val="000000" w:themeColor="text1"/>
          <w:szCs w:val="21"/>
        </w:rPr>
        <w:t xml:space="preserve"> media. These experts are queried about various endeavors to counter environmental problems. The questionnaire </w:t>
      </w:r>
      <w:r w:rsidR="000E5507" w:rsidRPr="00F76F32">
        <w:rPr>
          <w:rFonts w:ascii="Times New Roman" w:hAnsi="Times New Roman" w:cs="Times New Roman"/>
          <w:color w:val="000000" w:themeColor="text1"/>
          <w:szCs w:val="21"/>
        </w:rPr>
        <w:t>is</w:t>
      </w:r>
      <w:r w:rsidRPr="00F76F32">
        <w:rPr>
          <w:rFonts w:ascii="Times New Roman" w:hAnsi="Times New Roman" w:cs="Times New Roman"/>
          <w:color w:val="000000" w:themeColor="text1"/>
          <w:szCs w:val="21"/>
        </w:rPr>
        <w:t xml:space="preserve"> produced in six languages (English, Chinese, French,</w:t>
      </w:r>
      <w:r w:rsidR="001C0AAF" w:rsidRPr="001C0AAF">
        <w:rPr>
          <w:rFonts w:ascii="Times New Roman" w:hAnsi="Times New Roman" w:cs="Times New Roman"/>
          <w:color w:val="000000" w:themeColor="text1"/>
          <w:szCs w:val="21"/>
        </w:rPr>
        <w:t xml:space="preserve"> </w:t>
      </w:r>
      <w:r w:rsidR="001C0AAF" w:rsidRPr="00F76F32">
        <w:rPr>
          <w:rFonts w:ascii="Times New Roman" w:hAnsi="Times New Roman" w:cs="Times New Roman"/>
          <w:color w:val="000000" w:themeColor="text1"/>
          <w:szCs w:val="21"/>
        </w:rPr>
        <w:t>Korean,</w:t>
      </w:r>
      <w:r w:rsidRPr="00F76F32">
        <w:rPr>
          <w:rFonts w:ascii="Times New Roman" w:hAnsi="Times New Roman" w:cs="Times New Roman"/>
          <w:color w:val="000000" w:themeColor="text1"/>
          <w:szCs w:val="21"/>
        </w:rPr>
        <w:t xml:space="preserve"> </w:t>
      </w:r>
      <w:r w:rsidR="00485E40" w:rsidRPr="00F76F32">
        <w:rPr>
          <w:rFonts w:ascii="Times New Roman" w:hAnsi="Times New Roman" w:cs="Times New Roman"/>
          <w:color w:val="000000" w:themeColor="text1"/>
          <w:szCs w:val="21"/>
        </w:rPr>
        <w:t>Spanish</w:t>
      </w:r>
      <w:r w:rsidRPr="00F76F32">
        <w:rPr>
          <w:rFonts w:ascii="Times New Roman" w:hAnsi="Times New Roman" w:cs="Times New Roman"/>
          <w:color w:val="000000" w:themeColor="text1"/>
          <w:szCs w:val="21"/>
        </w:rPr>
        <w:t xml:space="preserve">, and </w:t>
      </w:r>
      <w:r w:rsidR="00485E40" w:rsidRPr="00F76F32">
        <w:rPr>
          <w:rFonts w:ascii="Times New Roman" w:hAnsi="Times New Roman" w:cs="Times New Roman"/>
          <w:color w:val="000000" w:themeColor="text1"/>
          <w:szCs w:val="21"/>
        </w:rPr>
        <w:t>Japanese</w:t>
      </w:r>
      <w:r w:rsidRPr="00F76F32">
        <w:rPr>
          <w:rFonts w:ascii="Times New Roman" w:hAnsi="Times New Roman" w:cs="Times New Roman"/>
          <w:color w:val="000000" w:themeColor="text1"/>
          <w:szCs w:val="21"/>
        </w:rPr>
        <w:t xml:space="preserve">) and </w:t>
      </w:r>
      <w:r w:rsidR="000E5507" w:rsidRPr="00F76F32">
        <w:rPr>
          <w:rFonts w:ascii="Times New Roman" w:hAnsi="Times New Roman" w:cs="Times New Roman"/>
          <w:color w:val="000000" w:themeColor="text1"/>
          <w:szCs w:val="21"/>
        </w:rPr>
        <w:t>is</w:t>
      </w:r>
      <w:r w:rsidRPr="00F76F32">
        <w:rPr>
          <w:rFonts w:ascii="Times New Roman" w:hAnsi="Times New Roman" w:cs="Times New Roman"/>
          <w:color w:val="000000" w:themeColor="text1"/>
          <w:szCs w:val="21"/>
        </w:rPr>
        <w:t xml:space="preserve"> sent out </w:t>
      </w:r>
      <w:r w:rsidR="000E5507" w:rsidRPr="00F76F32">
        <w:rPr>
          <w:rFonts w:ascii="Times New Roman" w:hAnsi="Times New Roman" w:cs="Times New Roman"/>
          <w:color w:val="000000" w:themeColor="text1"/>
          <w:szCs w:val="21"/>
        </w:rPr>
        <w:t>in</w:t>
      </w:r>
      <w:r w:rsidRPr="00F76F32">
        <w:rPr>
          <w:rFonts w:ascii="Times New Roman" w:hAnsi="Times New Roman" w:cs="Times New Roman"/>
          <w:color w:val="000000" w:themeColor="text1"/>
          <w:szCs w:val="21"/>
        </w:rPr>
        <w:t xml:space="preserve"> April </w:t>
      </w:r>
      <w:r w:rsidR="000E5507" w:rsidRPr="00F76F32">
        <w:rPr>
          <w:rFonts w:ascii="Times New Roman" w:hAnsi="Times New Roman" w:cs="Times New Roman"/>
          <w:color w:val="000000" w:themeColor="text1"/>
          <w:szCs w:val="21"/>
        </w:rPr>
        <w:t>every</w:t>
      </w:r>
      <w:r w:rsidRPr="00F76F32">
        <w:rPr>
          <w:rFonts w:ascii="Times New Roman" w:hAnsi="Times New Roman" w:cs="Times New Roman"/>
          <w:color w:val="000000" w:themeColor="text1"/>
          <w:szCs w:val="21"/>
        </w:rPr>
        <w:t xml:space="preserve"> year, and </w:t>
      </w:r>
      <w:r w:rsidR="00016112">
        <w:rPr>
          <w:rFonts w:ascii="Times New Roman" w:hAnsi="Times New Roman" w:cs="Times New Roman"/>
          <w:color w:val="000000" w:themeColor="text1"/>
          <w:szCs w:val="21"/>
        </w:rPr>
        <w:t>returned</w:t>
      </w:r>
      <w:r w:rsidRPr="00F76F32">
        <w:rPr>
          <w:rFonts w:ascii="Times New Roman" w:hAnsi="Times New Roman" w:cs="Times New Roman"/>
          <w:color w:val="000000" w:themeColor="text1"/>
          <w:szCs w:val="21"/>
        </w:rPr>
        <w:t xml:space="preserve"> by June. After the responses are compiled and analyzed, the survey results are </w:t>
      </w:r>
      <w:r w:rsidR="000E5507" w:rsidRPr="00F76F32">
        <w:rPr>
          <w:rFonts w:ascii="Times New Roman" w:hAnsi="Times New Roman" w:cs="Times New Roman"/>
          <w:color w:val="000000" w:themeColor="text1"/>
          <w:szCs w:val="21"/>
        </w:rPr>
        <w:t>published</w:t>
      </w:r>
      <w:r w:rsidRPr="00F76F32">
        <w:rPr>
          <w:rFonts w:ascii="Times New Roman" w:hAnsi="Times New Roman" w:cs="Times New Roman"/>
          <w:color w:val="000000" w:themeColor="text1"/>
          <w:szCs w:val="21"/>
        </w:rPr>
        <w:t xml:space="preserve"> in September. </w:t>
      </w:r>
      <w:r w:rsidR="00AD0481" w:rsidRPr="00F76F32">
        <w:rPr>
          <w:rFonts w:ascii="Times New Roman" w:hAnsi="Times New Roman" w:cs="Times New Roman"/>
          <w:color w:val="000000" w:themeColor="text1"/>
          <w:szCs w:val="21"/>
        </w:rPr>
        <w:t>This year, t</w:t>
      </w:r>
      <w:r w:rsidRPr="00F76F32">
        <w:rPr>
          <w:rFonts w:ascii="Times New Roman" w:hAnsi="Times New Roman" w:cs="Times New Roman"/>
          <w:color w:val="000000" w:themeColor="text1"/>
          <w:szCs w:val="21"/>
        </w:rPr>
        <w:t xml:space="preserve">he questionnaire was sent to respondents </w:t>
      </w:r>
      <w:r w:rsidRPr="00442412">
        <w:rPr>
          <w:rFonts w:ascii="Times New Roman" w:hAnsi="Times New Roman" w:cs="Times New Roman"/>
          <w:color w:val="000000" w:themeColor="text1"/>
          <w:szCs w:val="21"/>
        </w:rPr>
        <w:t>in 2</w:t>
      </w:r>
      <w:r w:rsidR="00D60BE8">
        <w:rPr>
          <w:rFonts w:ascii="Times New Roman" w:hAnsi="Times New Roman" w:cs="Times New Roman" w:hint="eastAsia"/>
          <w:color w:val="000000" w:themeColor="text1"/>
          <w:szCs w:val="21"/>
        </w:rPr>
        <w:t>02</w:t>
      </w:r>
      <w:r w:rsidRPr="00442412">
        <w:rPr>
          <w:rFonts w:ascii="Times New Roman" w:hAnsi="Times New Roman" w:cs="Times New Roman"/>
          <w:color w:val="000000" w:themeColor="text1"/>
          <w:szCs w:val="21"/>
        </w:rPr>
        <w:t xml:space="preserve"> countries including Japan, with responses </w:t>
      </w:r>
      <w:r w:rsidR="00E569A4" w:rsidRPr="00442412">
        <w:rPr>
          <w:rFonts w:ascii="Times New Roman" w:hAnsi="Times New Roman" w:cs="Times New Roman"/>
          <w:color w:val="000000" w:themeColor="text1"/>
          <w:szCs w:val="21"/>
        </w:rPr>
        <w:t>returned</w:t>
      </w:r>
      <w:r w:rsidRPr="00442412">
        <w:rPr>
          <w:rFonts w:ascii="Times New Roman" w:hAnsi="Times New Roman" w:cs="Times New Roman"/>
          <w:color w:val="000000" w:themeColor="text1"/>
          <w:szCs w:val="21"/>
        </w:rPr>
        <w:t xml:space="preserve"> from </w:t>
      </w:r>
      <w:r w:rsidR="00E03BDF" w:rsidRPr="00442412">
        <w:rPr>
          <w:rFonts w:ascii="Times New Roman" w:hAnsi="Times New Roman" w:cs="Times New Roman"/>
          <w:color w:val="000000" w:themeColor="text1"/>
          <w:szCs w:val="21"/>
        </w:rPr>
        <w:t xml:space="preserve">over </w:t>
      </w:r>
      <w:r w:rsidR="00653702" w:rsidRPr="00442412">
        <w:rPr>
          <w:rFonts w:ascii="Times New Roman" w:hAnsi="Times New Roman" w:cs="Times New Roman"/>
          <w:color w:val="000000" w:themeColor="text1"/>
          <w:szCs w:val="21"/>
        </w:rPr>
        <w:t>127</w:t>
      </w:r>
      <w:r w:rsidRPr="00442412">
        <w:rPr>
          <w:rFonts w:ascii="Times New Roman" w:hAnsi="Times New Roman" w:cs="Times New Roman"/>
          <w:color w:val="000000" w:themeColor="text1"/>
          <w:szCs w:val="21"/>
        </w:rPr>
        <w:t xml:space="preserve"> countries. The highest respondent percentage by </w:t>
      </w:r>
      <w:r w:rsidR="00016112" w:rsidRPr="00442412">
        <w:rPr>
          <w:rFonts w:ascii="Times New Roman" w:hAnsi="Times New Roman" w:cs="Times New Roman"/>
          <w:color w:val="000000" w:themeColor="text1"/>
          <w:szCs w:val="21"/>
        </w:rPr>
        <w:t xml:space="preserve">organization in descending order </w:t>
      </w:r>
      <w:r w:rsidRPr="00442412">
        <w:rPr>
          <w:rFonts w:ascii="Times New Roman" w:hAnsi="Times New Roman" w:cs="Times New Roman"/>
          <w:color w:val="000000" w:themeColor="text1"/>
          <w:szCs w:val="21"/>
        </w:rPr>
        <w:t xml:space="preserve">is, </w:t>
      </w:r>
      <w:r w:rsidR="00BE381B" w:rsidRPr="00442412">
        <w:rPr>
          <w:rFonts w:ascii="Times New Roman" w:hAnsi="Times New Roman" w:cs="Times New Roman"/>
          <w:color w:val="000000" w:themeColor="text1"/>
          <w:szCs w:val="21"/>
        </w:rPr>
        <w:t>u</w:t>
      </w:r>
      <w:r w:rsidRPr="00442412">
        <w:rPr>
          <w:rFonts w:ascii="Times New Roman" w:hAnsi="Times New Roman" w:cs="Times New Roman"/>
          <w:color w:val="000000" w:themeColor="text1"/>
          <w:szCs w:val="21"/>
        </w:rPr>
        <w:t>niversit</w:t>
      </w:r>
      <w:r w:rsidR="00E569A4" w:rsidRPr="00442412">
        <w:rPr>
          <w:rFonts w:ascii="Times New Roman" w:hAnsi="Times New Roman" w:cs="Times New Roman"/>
          <w:color w:val="000000" w:themeColor="text1"/>
          <w:szCs w:val="21"/>
        </w:rPr>
        <w:t>ies</w:t>
      </w:r>
      <w:r w:rsidRPr="00442412">
        <w:rPr>
          <w:rFonts w:ascii="Times New Roman" w:hAnsi="Times New Roman" w:cs="Times New Roman"/>
          <w:color w:val="000000" w:themeColor="text1"/>
          <w:szCs w:val="21"/>
        </w:rPr>
        <w:t xml:space="preserve"> </w:t>
      </w:r>
      <w:r w:rsidR="00E569A4" w:rsidRPr="00442412">
        <w:rPr>
          <w:rFonts w:ascii="Times New Roman" w:hAnsi="Times New Roman" w:cs="Times New Roman"/>
          <w:color w:val="000000" w:themeColor="text1"/>
          <w:szCs w:val="21"/>
        </w:rPr>
        <w:t>and</w:t>
      </w:r>
      <w:r w:rsidRPr="00442412">
        <w:rPr>
          <w:rFonts w:ascii="Times New Roman" w:hAnsi="Times New Roman" w:cs="Times New Roman"/>
          <w:color w:val="000000" w:themeColor="text1"/>
          <w:szCs w:val="21"/>
        </w:rPr>
        <w:t xml:space="preserve"> research institution</w:t>
      </w:r>
      <w:r w:rsidR="00E569A4"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 xml:space="preserve">, </w:t>
      </w:r>
      <w:r w:rsidR="00BE381B" w:rsidRPr="00442412">
        <w:rPr>
          <w:rFonts w:ascii="Times New Roman" w:hAnsi="Times New Roman" w:cs="Times New Roman"/>
          <w:color w:val="000000" w:themeColor="text1"/>
          <w:szCs w:val="21"/>
        </w:rPr>
        <w:t>c</w:t>
      </w:r>
      <w:r w:rsidRPr="00442412">
        <w:rPr>
          <w:rFonts w:ascii="Times New Roman" w:hAnsi="Times New Roman" w:cs="Times New Roman"/>
          <w:color w:val="000000" w:themeColor="text1"/>
          <w:szCs w:val="21"/>
        </w:rPr>
        <w:t>orporation</w:t>
      </w:r>
      <w:r w:rsidR="00E569A4"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 NGO</w:t>
      </w:r>
      <w:r w:rsidR="00E569A4"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/NPO</w:t>
      </w:r>
      <w:r w:rsidR="00E569A4" w:rsidRPr="00442412">
        <w:rPr>
          <w:rFonts w:ascii="Times New Roman" w:hAnsi="Times New Roman" w:cs="Times New Roman"/>
          <w:color w:val="000000" w:themeColor="text1"/>
          <w:szCs w:val="21"/>
        </w:rPr>
        <w:t>s</w:t>
      </w:r>
      <w:r w:rsidRPr="00442412">
        <w:rPr>
          <w:rFonts w:ascii="Times New Roman" w:hAnsi="Times New Roman" w:cs="Times New Roman"/>
          <w:color w:val="000000" w:themeColor="text1"/>
          <w:szCs w:val="21"/>
        </w:rPr>
        <w:t xml:space="preserve">, </w:t>
      </w:r>
      <w:r w:rsidR="00BE381B" w:rsidRPr="00442412">
        <w:rPr>
          <w:rFonts w:ascii="Times New Roman" w:hAnsi="Times New Roman" w:cs="Times New Roman"/>
          <w:color w:val="000000" w:themeColor="text1"/>
          <w:szCs w:val="21"/>
        </w:rPr>
        <w:t>c</w:t>
      </w:r>
      <w:r w:rsidRPr="00442412">
        <w:rPr>
          <w:rFonts w:ascii="Times New Roman" w:hAnsi="Times New Roman" w:cs="Times New Roman"/>
          <w:color w:val="000000" w:themeColor="text1"/>
          <w:szCs w:val="21"/>
        </w:rPr>
        <w:t>entr</w:t>
      </w:r>
      <w:r w:rsidRPr="00F76F32">
        <w:rPr>
          <w:rFonts w:ascii="Times New Roman" w:hAnsi="Times New Roman" w:cs="Times New Roman"/>
          <w:color w:val="000000" w:themeColor="text1"/>
          <w:szCs w:val="21"/>
        </w:rPr>
        <w:t>al government</w:t>
      </w:r>
      <w:r w:rsidR="00E569A4">
        <w:rPr>
          <w:rFonts w:ascii="Times New Roman" w:hAnsi="Times New Roman" w:cs="Times New Roman"/>
          <w:color w:val="000000" w:themeColor="text1"/>
          <w:szCs w:val="21"/>
        </w:rPr>
        <w:t>s</w:t>
      </w:r>
      <w:r w:rsidRPr="00F76F32">
        <w:rPr>
          <w:rFonts w:ascii="Times New Roman" w:hAnsi="Times New Roman" w:cs="Times New Roman"/>
          <w:color w:val="000000" w:themeColor="text1"/>
          <w:szCs w:val="21"/>
        </w:rPr>
        <w:t xml:space="preserve">, </w:t>
      </w:r>
      <w:r w:rsidR="00BE381B" w:rsidRPr="00F76F32">
        <w:rPr>
          <w:rFonts w:ascii="Times New Roman" w:hAnsi="Times New Roman" w:cs="Times New Roman"/>
          <w:color w:val="000000" w:themeColor="text1"/>
          <w:szCs w:val="21"/>
        </w:rPr>
        <w:t>l</w:t>
      </w:r>
      <w:r w:rsidRPr="00F76F32">
        <w:rPr>
          <w:rFonts w:ascii="Times New Roman" w:hAnsi="Times New Roman" w:cs="Times New Roman"/>
          <w:color w:val="000000" w:themeColor="text1"/>
          <w:szCs w:val="21"/>
        </w:rPr>
        <w:t>ocal government</w:t>
      </w:r>
      <w:r w:rsidR="00E569A4">
        <w:rPr>
          <w:rFonts w:ascii="Times New Roman" w:hAnsi="Times New Roman" w:cs="Times New Roman"/>
          <w:color w:val="000000" w:themeColor="text1"/>
          <w:szCs w:val="21"/>
        </w:rPr>
        <w:t>s</w:t>
      </w:r>
      <w:r w:rsidRPr="00F76F32">
        <w:rPr>
          <w:rFonts w:ascii="Times New Roman" w:hAnsi="Times New Roman" w:cs="Times New Roman"/>
          <w:color w:val="000000" w:themeColor="text1"/>
          <w:szCs w:val="21"/>
        </w:rPr>
        <w:t xml:space="preserve">, </w:t>
      </w:r>
      <w:r w:rsidR="00E569A4">
        <w:rPr>
          <w:rFonts w:ascii="Times New Roman" w:hAnsi="Times New Roman" w:cs="Times New Roman"/>
          <w:color w:val="000000" w:themeColor="text1"/>
          <w:szCs w:val="21"/>
        </w:rPr>
        <w:t xml:space="preserve">and </w:t>
      </w:r>
      <w:r w:rsidR="00C06E7B">
        <w:rPr>
          <w:rFonts w:ascii="Times New Roman" w:hAnsi="Times New Roman" w:cs="Times New Roman"/>
          <w:color w:val="000000" w:themeColor="text1"/>
          <w:szCs w:val="21"/>
        </w:rPr>
        <w:t xml:space="preserve">mass </w:t>
      </w:r>
      <w:r w:rsidR="00BE381B" w:rsidRPr="00F76F32">
        <w:rPr>
          <w:rFonts w:ascii="Times New Roman" w:hAnsi="Times New Roman" w:cs="Times New Roman"/>
          <w:color w:val="000000" w:themeColor="text1"/>
          <w:szCs w:val="21"/>
        </w:rPr>
        <w:t>m</w:t>
      </w:r>
      <w:r w:rsidRPr="00F76F32">
        <w:rPr>
          <w:rFonts w:ascii="Times New Roman" w:hAnsi="Times New Roman" w:cs="Times New Roman"/>
          <w:color w:val="000000" w:themeColor="text1"/>
          <w:szCs w:val="21"/>
        </w:rPr>
        <w:t>edia.</w:t>
      </w:r>
      <w:r w:rsidR="00A91D9F">
        <w:rPr>
          <w:rFonts w:ascii="Times New Roman" w:hAnsi="Times New Roman" w:cs="Times New Roman" w:hint="eastAsia"/>
          <w:color w:val="000000" w:themeColor="text1"/>
          <w:szCs w:val="21"/>
        </w:rPr>
        <w:t xml:space="preserve"> </w:t>
      </w:r>
      <w:r w:rsidR="00A91D9F" w:rsidRPr="00A91D9F">
        <w:rPr>
          <w:rFonts w:ascii="Times New Roman" w:hAnsi="Times New Roman" w:cs="Times New Roman"/>
          <w:color w:val="000000" w:themeColor="text1"/>
          <w:sz w:val="18"/>
          <w:szCs w:val="18"/>
        </w:rPr>
        <w:t>(Fig.8, Table 3)</w:t>
      </w:r>
    </w:p>
    <w:p w14:paraId="1D534601" w14:textId="58E7DC70" w:rsidR="001C0AAF" w:rsidRDefault="001C0AAF" w:rsidP="00253584">
      <w:pPr>
        <w:spacing w:line="260" w:lineRule="exact"/>
        <w:rPr>
          <w:rFonts w:ascii="Times New Roman" w:hAnsi="Times New Roman" w:cs="Times New Roman"/>
          <w:color w:val="000000" w:themeColor="text1"/>
          <w:sz w:val="18"/>
          <w:szCs w:val="18"/>
        </w:rPr>
      </w:pPr>
    </w:p>
    <w:p w14:paraId="6ECED882" w14:textId="748CC441" w:rsidR="00275C6A" w:rsidRDefault="00294278" w:rsidP="00253584">
      <w:pPr>
        <w:spacing w:line="260" w:lineRule="exact"/>
        <w:rPr>
          <w:rFonts w:ascii="Times New Roman" w:hAnsi="Times New Roman" w:cs="Times New Roman"/>
          <w:color w:val="000000" w:themeColor="text1"/>
          <w:szCs w:val="21"/>
        </w:rPr>
      </w:pPr>
      <w:r w:rsidRPr="00294278">
        <w:rPr>
          <w:noProof/>
        </w:rPr>
        <w:drawing>
          <wp:anchor distT="0" distB="0" distL="114300" distR="114300" simplePos="0" relativeHeight="251743232" behindDoc="1" locked="0" layoutInCell="1" allowOverlap="1" wp14:anchorId="63AE1690" wp14:editId="6149F4E1">
            <wp:simplePos x="0" y="0"/>
            <wp:positionH relativeFrom="column">
              <wp:posOffset>81737</wp:posOffset>
            </wp:positionH>
            <wp:positionV relativeFrom="paragraph">
              <wp:posOffset>160578</wp:posOffset>
            </wp:positionV>
            <wp:extent cx="2326640" cy="2015490"/>
            <wp:effectExtent l="0" t="0" r="0" b="3810"/>
            <wp:wrapTight wrapText="bothSides">
              <wp:wrapPolygon edited="0">
                <wp:start x="0" y="0"/>
                <wp:lineTo x="0" y="21437"/>
                <wp:lineTo x="21400" y="21437"/>
                <wp:lineTo x="21400" y="0"/>
                <wp:lineTo x="0" y="0"/>
              </wp:wrapPolygon>
            </wp:wrapTight>
            <wp:docPr id="192" name="図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6640" cy="20154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87A18A" w14:textId="37989B5B" w:rsidR="00695026" w:rsidRDefault="00BB6BAF" w:rsidP="00E70FDC">
      <w:pPr>
        <w:rPr>
          <w:rFonts w:ascii="Times New Roman" w:hAnsi="Times New Roman" w:cs="Times New Roman"/>
          <w:color w:val="000000" w:themeColor="text1"/>
          <w:szCs w:val="21"/>
        </w:rPr>
      </w:pPr>
      <w:r w:rsidRPr="00BB6BAF">
        <w:rPr>
          <w:noProof/>
        </w:rPr>
        <w:drawing>
          <wp:anchor distT="0" distB="0" distL="114300" distR="114300" simplePos="0" relativeHeight="251735040" behindDoc="1" locked="0" layoutInCell="1" allowOverlap="1" wp14:anchorId="7A445DBA" wp14:editId="7872049B">
            <wp:simplePos x="0" y="0"/>
            <wp:positionH relativeFrom="column">
              <wp:posOffset>3154045</wp:posOffset>
            </wp:positionH>
            <wp:positionV relativeFrom="paragraph">
              <wp:posOffset>50648</wp:posOffset>
            </wp:positionV>
            <wp:extent cx="2994660" cy="1871980"/>
            <wp:effectExtent l="0" t="0" r="0" b="0"/>
            <wp:wrapTight wrapText="bothSides">
              <wp:wrapPolygon edited="0">
                <wp:start x="0" y="0"/>
                <wp:lineTo x="0" y="21322"/>
                <wp:lineTo x="21435" y="21322"/>
                <wp:lineTo x="21435" y="0"/>
                <wp:lineTo x="0" y="0"/>
              </wp:wrapPolygon>
            </wp:wrapTight>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94660" cy="18719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B6BAF">
        <w:rPr>
          <w:noProof/>
        </w:rPr>
        <w:t xml:space="preserve"> </w:t>
      </w:r>
    </w:p>
    <w:p w14:paraId="01428DEA" w14:textId="18165007" w:rsidR="00695026" w:rsidRDefault="00695026" w:rsidP="00E70FDC">
      <w:pPr>
        <w:rPr>
          <w:rFonts w:ascii="Times New Roman" w:hAnsi="Times New Roman" w:cs="Times New Roman"/>
          <w:color w:val="000000" w:themeColor="text1"/>
          <w:szCs w:val="21"/>
        </w:rPr>
      </w:pPr>
    </w:p>
    <w:p w14:paraId="62814B86" w14:textId="4D086F30" w:rsidR="00695026" w:rsidRDefault="00695026" w:rsidP="00E70FDC">
      <w:pPr>
        <w:rPr>
          <w:rFonts w:ascii="Times New Roman" w:hAnsi="Times New Roman" w:cs="Times New Roman"/>
          <w:color w:val="000000" w:themeColor="text1"/>
          <w:szCs w:val="21"/>
        </w:rPr>
      </w:pPr>
    </w:p>
    <w:p w14:paraId="1C873F62" w14:textId="673474E3" w:rsidR="00695026" w:rsidRDefault="00695026" w:rsidP="00E70FDC">
      <w:pPr>
        <w:rPr>
          <w:rFonts w:ascii="Times New Roman" w:hAnsi="Times New Roman" w:cs="Times New Roman"/>
          <w:color w:val="000000" w:themeColor="text1"/>
          <w:szCs w:val="21"/>
        </w:rPr>
      </w:pPr>
    </w:p>
    <w:p w14:paraId="498A0F58" w14:textId="5D6F0A1C" w:rsidR="00695026" w:rsidRDefault="00695026" w:rsidP="00E70FDC">
      <w:pPr>
        <w:rPr>
          <w:rFonts w:ascii="Times New Roman" w:hAnsi="Times New Roman" w:cs="Times New Roman"/>
          <w:color w:val="000000" w:themeColor="text1"/>
          <w:szCs w:val="21"/>
        </w:rPr>
      </w:pPr>
    </w:p>
    <w:p w14:paraId="2F10849C" w14:textId="3C0AA808" w:rsidR="00695026" w:rsidRDefault="00695026" w:rsidP="00E70FDC">
      <w:pPr>
        <w:rPr>
          <w:rFonts w:ascii="Times New Roman" w:hAnsi="Times New Roman" w:cs="Times New Roman"/>
          <w:color w:val="000000" w:themeColor="text1"/>
          <w:szCs w:val="21"/>
        </w:rPr>
      </w:pPr>
    </w:p>
    <w:p w14:paraId="7876B316" w14:textId="176EF369" w:rsidR="00695026" w:rsidRDefault="00695026" w:rsidP="00E70FDC">
      <w:pPr>
        <w:rPr>
          <w:rFonts w:ascii="Times New Roman" w:hAnsi="Times New Roman" w:cs="Times New Roman"/>
          <w:color w:val="000000" w:themeColor="text1"/>
          <w:szCs w:val="21"/>
        </w:rPr>
      </w:pPr>
    </w:p>
    <w:p w14:paraId="24B35862" w14:textId="77777777" w:rsidR="00687138" w:rsidRDefault="00687138" w:rsidP="00E70FDC">
      <w:pPr>
        <w:rPr>
          <w:rFonts w:ascii="Times New Roman" w:hAnsi="Times New Roman" w:cs="Times New Roman"/>
          <w:color w:val="000000" w:themeColor="text1"/>
          <w:szCs w:val="21"/>
        </w:rPr>
      </w:pPr>
    </w:p>
    <w:p w14:paraId="2081ACD3" w14:textId="2A3DECD4" w:rsidR="00695026" w:rsidRDefault="007A20E3" w:rsidP="00E70FDC">
      <w:pPr>
        <w:rPr>
          <w:rFonts w:ascii="Times New Roman" w:hAnsi="Times New Roman" w:cs="Times New Roman"/>
          <w:color w:val="000000" w:themeColor="text1"/>
          <w:szCs w:val="21"/>
        </w:rPr>
      </w:pPr>
      <w:r w:rsidRPr="001D1AE4">
        <w:rPr>
          <w:rFonts w:ascii="Times New Roman" w:hAnsi="Times New Roman" w:cs="Times New Roman"/>
          <w:noProof/>
          <w:szCs w:val="21"/>
        </w:rPr>
        <mc:AlternateContent>
          <mc:Choice Requires="wps">
            <w:drawing>
              <wp:anchor distT="45720" distB="45720" distL="114300" distR="114300" simplePos="0" relativeHeight="251704320" behindDoc="0" locked="0" layoutInCell="1" allowOverlap="1" wp14:anchorId="477EC133" wp14:editId="69CB668C">
                <wp:simplePos x="0" y="0"/>
                <wp:positionH relativeFrom="margin">
                  <wp:posOffset>-42282</wp:posOffset>
                </wp:positionH>
                <wp:positionV relativeFrom="paragraph">
                  <wp:posOffset>181515</wp:posOffset>
                </wp:positionV>
                <wp:extent cx="3283585" cy="1404620"/>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3585" cy="1404620"/>
                        </a:xfrm>
                        <a:prstGeom prst="rect">
                          <a:avLst/>
                        </a:prstGeom>
                        <a:noFill/>
                        <a:ln w="9525">
                          <a:noFill/>
                          <a:miter lim="800000"/>
                          <a:headEnd/>
                          <a:tailEnd/>
                        </a:ln>
                      </wps:spPr>
                      <wps:txbx>
                        <w:txbxContent>
                          <w:p w14:paraId="634EA43F" w14:textId="0B751B5F" w:rsidR="001D1AE4" w:rsidRPr="001D1AE4" w:rsidRDefault="001D1AE4">
                            <w:pPr>
                              <w:rPr>
                                <w:sz w:val="18"/>
                                <w:szCs w:val="18"/>
                              </w:rPr>
                            </w:pPr>
                            <w:r w:rsidRPr="001D1AE4">
                              <w:rPr>
                                <w:sz w:val="18"/>
                                <w:szCs w:val="18"/>
                              </w:rPr>
                              <w:t>Fig. 8 Breakdown of Respondents by O</w:t>
                            </w:r>
                            <w:r w:rsidR="00687138">
                              <w:rPr>
                                <w:sz w:val="18"/>
                                <w:szCs w:val="18"/>
                              </w:rPr>
                              <w:t>rganization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77EC133" id="_x0000_t202" coordsize="21600,21600" o:spt="202" path="m,l,21600r21600,l21600,xe">
                <v:stroke joinstyle="miter"/>
                <v:path gradientshapeok="t" o:connecttype="rect"/>
              </v:shapetype>
              <v:shape id="テキスト ボックス 2" o:spid="_x0000_s1027" type="#_x0000_t202" style="position:absolute;left:0;text-align:left;margin-left:-3.35pt;margin-top:14.3pt;width:258.55pt;height:110.6pt;z-index:251704320;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" filled="f" stroked="f">
                <v:textbox style="mso-fit-shape-to-text:t">
                  <w:txbxContent>
                    <w:p w14:paraId="634EA43F" w14:textId="0B751B5F" w:rsidR="001D1AE4" w:rsidRPr="001D1AE4" w:rsidRDefault="001D1AE4">
                      <w:pPr>
                        <w:rPr>
                          <w:sz w:val="18"/>
                          <w:szCs w:val="18"/>
                        </w:rPr>
                      </w:pPr>
                      <w:r w:rsidRPr="001D1AE4">
                        <w:rPr>
                          <w:sz w:val="18"/>
                          <w:szCs w:val="18"/>
                        </w:rPr>
                        <w:t>Fig. 8 Breakdown of Respondents by O</w:t>
                      </w:r>
                      <w:r w:rsidR="00687138">
                        <w:rPr>
                          <w:sz w:val="18"/>
                          <w:szCs w:val="18"/>
                        </w:rPr>
                        <w:t>rganization</w:t>
                      </w:r>
                    </w:p>
                  </w:txbxContent>
                </v:textbox>
                <w10:wrap anchorx="margin"/>
              </v:shape>
            </w:pict>
          </mc:Fallback>
        </mc:AlternateContent>
      </w:r>
    </w:p>
    <w:p w14:paraId="6CD10E8A" w14:textId="1836D297" w:rsidR="00A6423E" w:rsidRDefault="00A6423E" w:rsidP="00E70FDC">
      <w:pPr>
        <w:rPr>
          <w:rFonts w:ascii="Times New Roman" w:hAnsi="Times New Roman" w:cs="Times New Roman"/>
          <w:color w:val="000000" w:themeColor="text1"/>
          <w:szCs w:val="21"/>
        </w:rPr>
      </w:pPr>
    </w:p>
    <w:p w14:paraId="6DF219B3" w14:textId="7E2017E8" w:rsidR="00F220AF" w:rsidRDefault="00F220AF" w:rsidP="00E70FDC">
      <w:pPr>
        <w:rPr>
          <w:rFonts w:ascii="Times New Roman" w:hAnsi="Times New Roman" w:cs="Times New Roman"/>
          <w:color w:val="000000" w:themeColor="text1"/>
          <w:szCs w:val="21"/>
        </w:rPr>
      </w:pPr>
    </w:p>
    <w:p w14:paraId="304209AE" w14:textId="6599609D" w:rsidR="001C0AAF" w:rsidRDefault="001C0AAF" w:rsidP="00E70FDC">
      <w:pPr>
        <w:rPr>
          <w:rFonts w:ascii="Times New Roman" w:hAnsi="Times New Roman" w:cs="Times New Roman"/>
          <w:color w:val="000000" w:themeColor="text1"/>
          <w:szCs w:val="21"/>
        </w:rPr>
      </w:pPr>
    </w:p>
    <w:p w14:paraId="6F46CA20" w14:textId="481C509C" w:rsidR="00E70FDC" w:rsidRPr="00695026" w:rsidRDefault="00BB6BAF" w:rsidP="00253584">
      <w:pPr>
        <w:spacing w:line="260" w:lineRule="exact"/>
        <w:rPr>
          <w:rFonts w:ascii="Times New Roman" w:hAnsi="Times New Roman" w:cs="Times New Roman"/>
          <w:color w:val="000000" w:themeColor="text1"/>
          <w:szCs w:val="21"/>
        </w:rPr>
      </w:pPr>
      <w:r w:rsidRPr="00BB6BAF">
        <w:rPr>
          <w:noProof/>
        </w:rPr>
        <w:drawing>
          <wp:anchor distT="0" distB="0" distL="114300" distR="114300" simplePos="0" relativeHeight="251737088" behindDoc="1" locked="0" layoutInCell="1" allowOverlap="1" wp14:anchorId="38E3555B" wp14:editId="0CCBB9CB">
            <wp:simplePos x="0" y="0"/>
            <wp:positionH relativeFrom="column">
              <wp:posOffset>2876550</wp:posOffset>
            </wp:positionH>
            <wp:positionV relativeFrom="paragraph">
              <wp:posOffset>35560</wp:posOffset>
            </wp:positionV>
            <wp:extent cx="3272155" cy="2087880"/>
            <wp:effectExtent l="0" t="0" r="4445" b="7620"/>
            <wp:wrapThrough wrapText="bothSides">
              <wp:wrapPolygon edited="0">
                <wp:start x="0" y="0"/>
                <wp:lineTo x="0" y="21482"/>
                <wp:lineTo x="21504" y="21482"/>
                <wp:lineTo x="21504" y="0"/>
                <wp:lineTo x="0" y="0"/>
              </wp:wrapPolygon>
            </wp:wrapThrough>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272155" cy="2087880"/>
                    </a:xfrm>
                    <a:prstGeom prst="rect">
                      <a:avLst/>
                    </a:prstGeom>
                    <a:noFill/>
                    <a:ln>
                      <a:noFill/>
                    </a:ln>
                  </pic:spPr>
                </pic:pic>
              </a:graphicData>
            </a:graphic>
            <wp14:sizeRelH relativeFrom="page">
              <wp14:pctWidth>0</wp14:pctWidth>
            </wp14:sizeRelH>
            <wp14:sizeRelV relativeFrom="page">
              <wp14:pctHeight>0</wp14:pctHeight>
            </wp14:sizeRelV>
          </wp:anchor>
        </w:drawing>
      </w:r>
      <w:r w:rsidR="00E70FDC" w:rsidRPr="00695026">
        <w:rPr>
          <w:rFonts w:ascii="Times New Roman" w:hAnsi="Times New Roman" w:cs="Times New Roman" w:hint="eastAsia"/>
          <w:color w:val="000000" w:themeColor="text1"/>
          <w:szCs w:val="21"/>
        </w:rPr>
        <w:t>●</w:t>
      </w:r>
      <w:r w:rsidR="00E70FDC" w:rsidRPr="00695026">
        <w:rPr>
          <w:rFonts w:ascii="Times New Roman" w:hAnsi="Times New Roman" w:cs="Times New Roman"/>
          <w:color w:val="000000" w:themeColor="text1"/>
          <w:szCs w:val="21"/>
        </w:rPr>
        <w:t xml:space="preserve"> Facts about This Year’s Questionnaire</w:t>
      </w:r>
    </w:p>
    <w:p w14:paraId="09A6E8C0" w14:textId="46A3410A" w:rsidR="00E70FDC" w:rsidRPr="00695026" w:rsidRDefault="00E70FDC" w:rsidP="00253584">
      <w:pPr>
        <w:spacing w:line="260" w:lineRule="exact"/>
        <w:rPr>
          <w:rFonts w:ascii="Times New Roman" w:hAnsi="Times New Roman" w:cs="Times New Roman"/>
          <w:color w:val="000000" w:themeColor="text1"/>
          <w:szCs w:val="21"/>
        </w:rPr>
      </w:pPr>
      <w:r w:rsidRPr="00695026">
        <w:rPr>
          <w:rFonts w:ascii="Times New Roman" w:hAnsi="Times New Roman" w:cs="Times New Roman"/>
          <w:color w:val="000000" w:themeColor="text1"/>
          <w:szCs w:val="21"/>
        </w:rPr>
        <w:t xml:space="preserve">Survey period: April </w:t>
      </w:r>
      <w:r w:rsidR="000F512B" w:rsidRPr="00695026">
        <w:rPr>
          <w:rFonts w:ascii="Times New Roman" w:hAnsi="Times New Roman" w:cs="Times New Roman"/>
          <w:color w:val="000000" w:themeColor="text1"/>
          <w:szCs w:val="21"/>
        </w:rPr>
        <w:t xml:space="preserve">to June </w:t>
      </w:r>
      <w:r w:rsidRPr="00695026">
        <w:rPr>
          <w:rFonts w:ascii="Times New Roman" w:hAnsi="Times New Roman" w:cs="Times New Roman"/>
          <w:color w:val="000000" w:themeColor="text1"/>
          <w:szCs w:val="21"/>
        </w:rPr>
        <w:t>20</w:t>
      </w:r>
      <w:r w:rsidR="00E47291">
        <w:rPr>
          <w:rFonts w:ascii="Times New Roman" w:hAnsi="Times New Roman" w:cs="Times New Roman"/>
          <w:color w:val="000000" w:themeColor="text1"/>
          <w:szCs w:val="21"/>
        </w:rPr>
        <w:t>2</w:t>
      </w:r>
      <w:r w:rsidR="00294278">
        <w:rPr>
          <w:rFonts w:ascii="Times New Roman" w:hAnsi="Times New Roman" w:cs="Times New Roman"/>
          <w:color w:val="000000" w:themeColor="text1"/>
          <w:szCs w:val="21"/>
        </w:rPr>
        <w:t>2</w:t>
      </w:r>
    </w:p>
    <w:p w14:paraId="6AD4AFDB" w14:textId="77777777" w:rsidR="003A3593" w:rsidRDefault="000F512B" w:rsidP="001C0AAF">
      <w:pPr>
        <w:spacing w:line="260" w:lineRule="exact"/>
        <w:ind w:left="1231" w:hangingChars="586" w:hanging="1231"/>
        <w:rPr>
          <w:rFonts w:ascii="Times New Roman" w:hAnsi="Times New Roman" w:cs="Times New Roman"/>
          <w:color w:val="000000" w:themeColor="text1"/>
          <w:szCs w:val="21"/>
        </w:rPr>
      </w:pPr>
      <w:bookmarkStart w:id="0" w:name="_Hlk80704696"/>
      <w:r w:rsidRPr="00695026">
        <w:rPr>
          <w:rFonts w:ascii="Times New Roman" w:hAnsi="Times New Roman" w:cs="Times New Roman"/>
          <w:color w:val="000000" w:themeColor="text1"/>
          <w:szCs w:val="21"/>
        </w:rPr>
        <w:t>R</w:t>
      </w:r>
      <w:r w:rsidR="00E70FDC" w:rsidRPr="00695026">
        <w:rPr>
          <w:rFonts w:ascii="Times New Roman" w:hAnsi="Times New Roman" w:cs="Times New Roman"/>
          <w:color w:val="000000" w:themeColor="text1"/>
          <w:szCs w:val="21"/>
        </w:rPr>
        <w:t>esponden</w:t>
      </w:r>
      <w:r w:rsidRPr="00695026">
        <w:rPr>
          <w:rFonts w:ascii="Times New Roman" w:hAnsi="Times New Roman" w:cs="Times New Roman"/>
          <w:color w:val="000000" w:themeColor="text1"/>
          <w:szCs w:val="21"/>
        </w:rPr>
        <w:t>ts</w:t>
      </w:r>
      <w:r w:rsidR="00E70FDC" w:rsidRPr="00695026">
        <w:rPr>
          <w:rFonts w:ascii="Times New Roman" w:hAnsi="Times New Roman" w:cs="Times New Roman"/>
          <w:color w:val="000000" w:themeColor="text1"/>
          <w:szCs w:val="21"/>
        </w:rPr>
        <w:t xml:space="preserve">: </w:t>
      </w:r>
    </w:p>
    <w:p w14:paraId="633BCB0A" w14:textId="79EF4270" w:rsidR="00E70FDC" w:rsidRDefault="00E70FDC" w:rsidP="004F2949">
      <w:pPr>
        <w:spacing w:line="260" w:lineRule="exact"/>
        <w:ind w:leftChars="50" w:left="141" w:hangingChars="17" w:hanging="36"/>
        <w:jc w:val="left"/>
        <w:rPr>
          <w:rFonts w:ascii="Times New Roman" w:hAnsi="Times New Roman" w:cs="Times New Roman"/>
          <w:color w:val="000000" w:themeColor="text1"/>
          <w:szCs w:val="21"/>
        </w:rPr>
      </w:pPr>
      <w:r w:rsidRPr="00695026">
        <w:rPr>
          <w:rFonts w:ascii="Times New Roman" w:hAnsi="Times New Roman" w:cs="Times New Roman"/>
          <w:color w:val="000000" w:themeColor="text1"/>
          <w:szCs w:val="21"/>
        </w:rPr>
        <w:t xml:space="preserve">Environmental experts </w:t>
      </w:r>
      <w:r w:rsidR="00DF040D">
        <w:rPr>
          <w:rFonts w:ascii="Times New Roman" w:hAnsi="Times New Roman" w:cs="Times New Roman"/>
          <w:color w:val="000000" w:themeColor="text1"/>
          <w:szCs w:val="21"/>
        </w:rPr>
        <w:t>who work or who have worked</w:t>
      </w:r>
      <w:r w:rsidR="000F512B" w:rsidRPr="00695026">
        <w:rPr>
          <w:rFonts w:ascii="Times New Roman" w:hAnsi="Times New Roman" w:cs="Times New Roman"/>
          <w:color w:val="000000" w:themeColor="text1"/>
          <w:szCs w:val="21"/>
        </w:rPr>
        <w:t xml:space="preserve"> for national or local</w:t>
      </w:r>
      <w:r w:rsidRPr="00695026">
        <w:rPr>
          <w:rFonts w:ascii="Times New Roman" w:hAnsi="Times New Roman" w:cs="Times New Roman"/>
          <w:color w:val="000000" w:themeColor="text1"/>
          <w:szCs w:val="21"/>
        </w:rPr>
        <w:t xml:space="preserve"> government</w:t>
      </w:r>
      <w:r w:rsidR="000F512B" w:rsidRPr="00695026">
        <w:rPr>
          <w:rFonts w:ascii="Times New Roman" w:hAnsi="Times New Roman" w:cs="Times New Roman"/>
          <w:color w:val="000000" w:themeColor="text1"/>
          <w:szCs w:val="21"/>
        </w:rPr>
        <w:t>s, NGOs, NPOs, universities</w:t>
      </w:r>
      <w:r w:rsidR="00DF040D">
        <w:rPr>
          <w:rFonts w:ascii="Times New Roman" w:hAnsi="Times New Roman" w:cs="Times New Roman"/>
          <w:color w:val="000000" w:themeColor="text1"/>
          <w:szCs w:val="21"/>
        </w:rPr>
        <w:t>,</w:t>
      </w:r>
      <w:r w:rsidRPr="00695026">
        <w:rPr>
          <w:rFonts w:ascii="Times New Roman" w:hAnsi="Times New Roman" w:cs="Times New Roman"/>
          <w:color w:val="000000" w:themeColor="text1"/>
          <w:szCs w:val="21"/>
        </w:rPr>
        <w:t xml:space="preserve"> research institutions, corporations, and </w:t>
      </w:r>
      <w:r w:rsidR="000F512B" w:rsidRPr="00695026">
        <w:rPr>
          <w:rFonts w:ascii="Times New Roman" w:hAnsi="Times New Roman" w:cs="Times New Roman"/>
          <w:color w:val="000000" w:themeColor="text1"/>
          <w:szCs w:val="21"/>
        </w:rPr>
        <w:t>mass</w:t>
      </w:r>
      <w:r w:rsidRPr="00695026">
        <w:rPr>
          <w:rFonts w:ascii="Times New Roman" w:hAnsi="Times New Roman" w:cs="Times New Roman"/>
          <w:color w:val="000000" w:themeColor="text1"/>
          <w:szCs w:val="21"/>
        </w:rPr>
        <w:t xml:space="preserve"> media</w:t>
      </w:r>
      <w:r w:rsidR="000F512B" w:rsidRPr="00695026">
        <w:rPr>
          <w:rFonts w:ascii="Times New Roman" w:hAnsi="Times New Roman" w:cs="Times New Roman"/>
          <w:color w:val="000000" w:themeColor="text1"/>
          <w:szCs w:val="21"/>
        </w:rPr>
        <w:t>, worldwide</w:t>
      </w:r>
      <w:bookmarkEnd w:id="0"/>
      <w:r w:rsidRPr="00695026">
        <w:rPr>
          <w:rFonts w:ascii="Times New Roman" w:hAnsi="Times New Roman" w:cs="Times New Roman"/>
          <w:color w:val="000000" w:themeColor="text1"/>
          <w:szCs w:val="21"/>
        </w:rPr>
        <w:t xml:space="preserve"> (</w:t>
      </w:r>
      <w:r w:rsidR="000F512B" w:rsidRPr="00695026">
        <w:rPr>
          <w:rFonts w:ascii="Times New Roman" w:hAnsi="Times New Roman" w:cs="Times New Roman"/>
          <w:color w:val="000000" w:themeColor="text1"/>
          <w:szCs w:val="21"/>
        </w:rPr>
        <w:t>listed</w:t>
      </w:r>
      <w:r w:rsidRPr="00695026">
        <w:rPr>
          <w:rFonts w:ascii="Times New Roman" w:hAnsi="Times New Roman" w:cs="Times New Roman"/>
          <w:color w:val="000000" w:themeColor="text1"/>
          <w:szCs w:val="21"/>
        </w:rPr>
        <w:t xml:space="preserve"> on the Asahi Glass Foundation database).</w:t>
      </w:r>
    </w:p>
    <w:p w14:paraId="3C7020D6" w14:textId="77777777" w:rsidR="003A3593" w:rsidRDefault="003A3593" w:rsidP="001C0AAF">
      <w:pPr>
        <w:spacing w:line="260" w:lineRule="exact"/>
        <w:ind w:left="1275" w:hangingChars="607" w:hanging="1275"/>
        <w:rPr>
          <w:rFonts w:ascii="Times New Roman" w:hAnsi="Times New Roman" w:cs="Times New Roman"/>
          <w:color w:val="000000" w:themeColor="text1"/>
          <w:szCs w:val="21"/>
        </w:rPr>
      </w:pPr>
    </w:p>
    <w:p w14:paraId="3D6D8DED" w14:textId="77777777" w:rsidR="003A3593" w:rsidRPr="00442412" w:rsidRDefault="000F512B" w:rsidP="001C0AAF">
      <w:pPr>
        <w:spacing w:line="260" w:lineRule="exact"/>
        <w:ind w:left="1275" w:hangingChars="607" w:hanging="1275"/>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Number of q</w:t>
      </w:r>
      <w:r w:rsidR="00E70FDC" w:rsidRPr="00442412">
        <w:rPr>
          <w:rFonts w:ascii="Times New Roman" w:hAnsi="Times New Roman" w:cs="Times New Roman"/>
          <w:color w:val="000000" w:themeColor="text1"/>
          <w:szCs w:val="21"/>
        </w:rPr>
        <w:t xml:space="preserve">uestionnaires mailed: </w:t>
      </w:r>
    </w:p>
    <w:p w14:paraId="6BC5C167" w14:textId="77777777" w:rsidR="005504A3" w:rsidRPr="00442412" w:rsidRDefault="00BB6BAF" w:rsidP="003A3593">
      <w:pPr>
        <w:spacing w:line="260" w:lineRule="exact"/>
        <w:ind w:leftChars="50" w:left="141" w:hangingChars="17" w:hanging="36"/>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25</w:t>
      </w:r>
      <w:r w:rsidR="00E70FDC" w:rsidRPr="00442412">
        <w:rPr>
          <w:rFonts w:ascii="Times New Roman" w:hAnsi="Times New Roman" w:cs="Times New Roman"/>
          <w:color w:val="000000" w:themeColor="text1"/>
          <w:szCs w:val="21"/>
        </w:rPr>
        <w:t>,</w:t>
      </w:r>
      <w:r w:rsidRPr="00442412">
        <w:rPr>
          <w:rFonts w:ascii="Times New Roman" w:hAnsi="Times New Roman" w:cs="Times New Roman"/>
          <w:color w:val="000000" w:themeColor="text1"/>
          <w:szCs w:val="21"/>
        </w:rPr>
        <w:t>770</w:t>
      </w:r>
      <w:r w:rsidR="00E70FDC" w:rsidRPr="00442412">
        <w:rPr>
          <w:rFonts w:ascii="Times New Roman" w:hAnsi="Times New Roman" w:cs="Times New Roman"/>
          <w:color w:val="000000" w:themeColor="text1"/>
          <w:szCs w:val="21"/>
        </w:rPr>
        <w:t xml:space="preserve"> (</w:t>
      </w:r>
      <w:r w:rsidRPr="00442412">
        <w:rPr>
          <w:rFonts w:ascii="Times New Roman" w:hAnsi="Times New Roman" w:cs="Times New Roman"/>
          <w:color w:val="000000" w:themeColor="text1"/>
          <w:szCs w:val="21"/>
        </w:rPr>
        <w:t>23</w:t>
      </w:r>
      <w:r w:rsidR="00E70FDC" w:rsidRPr="00442412">
        <w:rPr>
          <w:rFonts w:ascii="Times New Roman" w:hAnsi="Times New Roman" w:cs="Times New Roman"/>
          <w:color w:val="000000" w:themeColor="text1"/>
          <w:szCs w:val="21"/>
        </w:rPr>
        <w:t>,</w:t>
      </w:r>
      <w:r w:rsidRPr="00442412">
        <w:rPr>
          <w:rFonts w:ascii="Times New Roman" w:hAnsi="Times New Roman" w:cs="Times New Roman"/>
          <w:color w:val="000000" w:themeColor="text1"/>
          <w:szCs w:val="21"/>
        </w:rPr>
        <w:t>997</w:t>
      </w:r>
      <w:r w:rsidR="00E70FDC" w:rsidRPr="00442412">
        <w:rPr>
          <w:rFonts w:ascii="Times New Roman" w:hAnsi="Times New Roman" w:cs="Times New Roman"/>
          <w:color w:val="000000" w:themeColor="text1"/>
          <w:szCs w:val="21"/>
        </w:rPr>
        <w:t xml:space="preserve"> </w:t>
      </w:r>
      <w:r w:rsidR="000F512B" w:rsidRPr="00442412">
        <w:rPr>
          <w:rFonts w:ascii="Times New Roman" w:hAnsi="Times New Roman" w:cs="Times New Roman"/>
          <w:color w:val="000000" w:themeColor="text1"/>
          <w:szCs w:val="21"/>
        </w:rPr>
        <w:t xml:space="preserve">to </w:t>
      </w:r>
      <w:r w:rsidR="00E70FDC" w:rsidRPr="00442412">
        <w:rPr>
          <w:rFonts w:ascii="Times New Roman" w:hAnsi="Times New Roman" w:cs="Times New Roman"/>
          <w:color w:val="000000" w:themeColor="text1"/>
          <w:szCs w:val="21"/>
        </w:rPr>
        <w:t xml:space="preserve">overseas </w:t>
      </w:r>
      <w:r w:rsidR="000F512B" w:rsidRPr="00442412">
        <w:rPr>
          <w:rFonts w:ascii="Times New Roman" w:hAnsi="Times New Roman" w:cs="Times New Roman"/>
          <w:color w:val="000000" w:themeColor="text1"/>
          <w:szCs w:val="21"/>
        </w:rPr>
        <w:t xml:space="preserve">respondents </w:t>
      </w:r>
    </w:p>
    <w:p w14:paraId="07E92ECE" w14:textId="097F17EE" w:rsidR="00E70FDC" w:rsidRPr="00442412" w:rsidRDefault="00E70FDC" w:rsidP="005504A3">
      <w:pPr>
        <w:spacing w:line="260" w:lineRule="exact"/>
        <w:ind w:leftChars="50" w:left="105" w:firstLineChars="350" w:firstLine="735"/>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and 1,</w:t>
      </w:r>
      <w:r w:rsidR="00BB6BAF" w:rsidRPr="00442412">
        <w:rPr>
          <w:rFonts w:ascii="Times New Roman" w:hAnsi="Times New Roman" w:cs="Times New Roman"/>
          <w:color w:val="000000" w:themeColor="text1"/>
          <w:szCs w:val="21"/>
        </w:rPr>
        <w:t>773</w:t>
      </w:r>
      <w:r w:rsidRPr="00442412">
        <w:rPr>
          <w:rFonts w:ascii="Times New Roman" w:hAnsi="Times New Roman" w:cs="Times New Roman"/>
          <w:color w:val="000000" w:themeColor="text1"/>
          <w:szCs w:val="21"/>
        </w:rPr>
        <w:t xml:space="preserve"> </w:t>
      </w:r>
      <w:r w:rsidR="000F512B" w:rsidRPr="00442412">
        <w:rPr>
          <w:rFonts w:ascii="Times New Roman" w:hAnsi="Times New Roman" w:cs="Times New Roman"/>
          <w:color w:val="000000" w:themeColor="text1"/>
          <w:szCs w:val="21"/>
        </w:rPr>
        <w:t xml:space="preserve">to respondents </w:t>
      </w:r>
      <w:r w:rsidRPr="00442412">
        <w:rPr>
          <w:rFonts w:ascii="Times New Roman" w:hAnsi="Times New Roman" w:cs="Times New Roman"/>
          <w:color w:val="000000" w:themeColor="text1"/>
          <w:szCs w:val="21"/>
        </w:rPr>
        <w:t>in Japan)</w:t>
      </w:r>
    </w:p>
    <w:p w14:paraId="17B54518" w14:textId="1D4AA999" w:rsidR="00E70FDC" w:rsidRPr="00442412" w:rsidRDefault="000F512B" w:rsidP="003A3593">
      <w:pPr>
        <w:spacing w:line="260" w:lineRule="exact"/>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Number of q</w:t>
      </w:r>
      <w:r w:rsidR="00E70FDC" w:rsidRPr="00442412">
        <w:rPr>
          <w:rFonts w:ascii="Times New Roman" w:hAnsi="Times New Roman" w:cs="Times New Roman"/>
          <w:color w:val="000000" w:themeColor="text1"/>
          <w:szCs w:val="21"/>
        </w:rPr>
        <w:t xml:space="preserve">uestionnaires returned: </w:t>
      </w:r>
      <w:r w:rsidRPr="00442412">
        <w:rPr>
          <w:rFonts w:ascii="Times New Roman" w:hAnsi="Times New Roman" w:cs="Times New Roman"/>
          <w:color w:val="000000" w:themeColor="text1"/>
          <w:szCs w:val="21"/>
        </w:rPr>
        <w:t>1,8</w:t>
      </w:r>
      <w:r w:rsidR="00BB6BAF" w:rsidRPr="00442412">
        <w:rPr>
          <w:rFonts w:ascii="Times New Roman" w:hAnsi="Times New Roman" w:cs="Times New Roman"/>
          <w:color w:val="000000" w:themeColor="text1"/>
          <w:szCs w:val="21"/>
        </w:rPr>
        <w:t>76</w:t>
      </w:r>
    </w:p>
    <w:p w14:paraId="3DF98663" w14:textId="29E5490C" w:rsidR="00E70FDC" w:rsidRPr="00442412" w:rsidRDefault="00E70FDC" w:rsidP="00253584">
      <w:pPr>
        <w:spacing w:line="260" w:lineRule="exact"/>
        <w:rPr>
          <w:rFonts w:ascii="Times New Roman" w:hAnsi="Times New Roman" w:cs="Times New Roman"/>
          <w:color w:val="000000" w:themeColor="text1"/>
          <w:szCs w:val="21"/>
        </w:rPr>
      </w:pPr>
      <w:r w:rsidRPr="00442412">
        <w:rPr>
          <w:rFonts w:ascii="Times New Roman" w:hAnsi="Times New Roman" w:cs="Times New Roman"/>
          <w:color w:val="000000" w:themeColor="text1"/>
          <w:szCs w:val="21"/>
        </w:rPr>
        <w:t xml:space="preserve">Response rate: </w:t>
      </w:r>
      <w:r w:rsidR="00BB6BAF" w:rsidRPr="00442412">
        <w:rPr>
          <w:rFonts w:ascii="Times New Roman" w:hAnsi="Times New Roman" w:cs="Times New Roman"/>
          <w:color w:val="000000" w:themeColor="text1"/>
          <w:szCs w:val="21"/>
        </w:rPr>
        <w:t>7.3</w:t>
      </w:r>
      <w:r w:rsidRPr="00442412">
        <w:rPr>
          <w:rFonts w:ascii="Times New Roman" w:hAnsi="Times New Roman" w:cs="Times New Roman"/>
          <w:color w:val="000000" w:themeColor="text1"/>
          <w:szCs w:val="21"/>
        </w:rPr>
        <w:t>%</w:t>
      </w:r>
    </w:p>
    <w:p w14:paraId="1E4EC8BE" w14:textId="0CB3408E" w:rsidR="001D1AE4" w:rsidRPr="00695026" w:rsidRDefault="001D1AE4" w:rsidP="00E70FDC">
      <w:pPr>
        <w:rPr>
          <w:rFonts w:ascii="Times New Roman" w:hAnsi="Times New Roman" w:cs="Times New Roman"/>
          <w:color w:val="000000" w:themeColor="text1"/>
          <w:szCs w:val="21"/>
        </w:rPr>
      </w:pPr>
    </w:p>
    <w:p w14:paraId="00685B26" w14:textId="0D571F03" w:rsidR="00E70FDC" w:rsidRDefault="00E70FDC" w:rsidP="00E70FDC">
      <w:pPr>
        <w:rPr>
          <w:rFonts w:ascii="Times New Roman" w:hAnsi="Times New Roman" w:cs="Times New Roman"/>
          <w:szCs w:val="21"/>
        </w:rPr>
      </w:pPr>
    </w:p>
    <w:p w14:paraId="1F630C46" w14:textId="35DAADE0" w:rsidR="008557BD" w:rsidRDefault="008557BD" w:rsidP="00E70FDC">
      <w:pPr>
        <w:rPr>
          <w:rFonts w:ascii="Times New Roman" w:hAnsi="Times New Roman" w:cs="Times New Roman"/>
          <w:szCs w:val="21"/>
        </w:rPr>
      </w:pPr>
    </w:p>
    <w:p w14:paraId="4FE91559" w14:textId="1B2F79F8" w:rsidR="00253584" w:rsidRDefault="00253584">
      <w:pPr>
        <w:widowControl/>
        <w:jc w:val="left"/>
        <w:rPr>
          <w:rFonts w:ascii="Times New Roman" w:hAnsi="Times New Roman" w:cs="Times New Roman"/>
          <w:szCs w:val="21"/>
        </w:rPr>
      </w:pPr>
    </w:p>
    <w:sectPr w:rsidR="00253584" w:rsidSect="00A177B4">
      <w:pgSz w:w="11906" w:h="16838"/>
      <w:pgMar w:top="1440" w:right="1080" w:bottom="709"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9BC259" w14:textId="77777777" w:rsidR="005F19BF" w:rsidRDefault="005F19BF" w:rsidP="00BF55A2">
      <w:r>
        <w:separator/>
      </w:r>
    </w:p>
  </w:endnote>
  <w:endnote w:type="continuationSeparator" w:id="0">
    <w:p w14:paraId="4C15C847" w14:textId="77777777" w:rsidR="005F19BF" w:rsidRDefault="005F19BF" w:rsidP="00BF55A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59C3BBA" w14:textId="77777777" w:rsidR="005F19BF" w:rsidRDefault="005F19BF" w:rsidP="00BF55A2">
      <w:r>
        <w:separator/>
      </w:r>
    </w:p>
  </w:footnote>
  <w:footnote w:type="continuationSeparator" w:id="0">
    <w:p w14:paraId="2A9F5E69" w14:textId="77777777" w:rsidR="005F19BF" w:rsidRDefault="005F19BF" w:rsidP="00BF55A2">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3F9B"/>
    <w:rsid w:val="0000102C"/>
    <w:rsid w:val="00007AEF"/>
    <w:rsid w:val="000119D7"/>
    <w:rsid w:val="00016112"/>
    <w:rsid w:val="00016977"/>
    <w:rsid w:val="00020AEC"/>
    <w:rsid w:val="00026BC9"/>
    <w:rsid w:val="00031C42"/>
    <w:rsid w:val="00032DA4"/>
    <w:rsid w:val="000339E8"/>
    <w:rsid w:val="000375AD"/>
    <w:rsid w:val="00043C2B"/>
    <w:rsid w:val="00044AF8"/>
    <w:rsid w:val="00052FD9"/>
    <w:rsid w:val="0006585C"/>
    <w:rsid w:val="0008227F"/>
    <w:rsid w:val="000823CC"/>
    <w:rsid w:val="0009274F"/>
    <w:rsid w:val="00097642"/>
    <w:rsid w:val="000A4B14"/>
    <w:rsid w:val="000B193D"/>
    <w:rsid w:val="000B4450"/>
    <w:rsid w:val="000B5890"/>
    <w:rsid w:val="000C120D"/>
    <w:rsid w:val="000C222A"/>
    <w:rsid w:val="000C3BE9"/>
    <w:rsid w:val="000C50BA"/>
    <w:rsid w:val="000C616B"/>
    <w:rsid w:val="000D67D3"/>
    <w:rsid w:val="000D7062"/>
    <w:rsid w:val="000E5507"/>
    <w:rsid w:val="000E7085"/>
    <w:rsid w:val="000F512B"/>
    <w:rsid w:val="0010605B"/>
    <w:rsid w:val="00113CCB"/>
    <w:rsid w:val="00123A34"/>
    <w:rsid w:val="00133F02"/>
    <w:rsid w:val="001359BC"/>
    <w:rsid w:val="001513E3"/>
    <w:rsid w:val="001524FC"/>
    <w:rsid w:val="00154C7B"/>
    <w:rsid w:val="00165B1D"/>
    <w:rsid w:val="001702E8"/>
    <w:rsid w:val="00171709"/>
    <w:rsid w:val="00174FCC"/>
    <w:rsid w:val="0018540D"/>
    <w:rsid w:val="00187255"/>
    <w:rsid w:val="00187316"/>
    <w:rsid w:val="001878B4"/>
    <w:rsid w:val="00187933"/>
    <w:rsid w:val="001A13A8"/>
    <w:rsid w:val="001B740B"/>
    <w:rsid w:val="001B795D"/>
    <w:rsid w:val="001C0AAF"/>
    <w:rsid w:val="001D0D10"/>
    <w:rsid w:val="001D1AE4"/>
    <w:rsid w:val="001E4806"/>
    <w:rsid w:val="001E684C"/>
    <w:rsid w:val="001F6E8A"/>
    <w:rsid w:val="00210581"/>
    <w:rsid w:val="00217C06"/>
    <w:rsid w:val="0022071B"/>
    <w:rsid w:val="0023128E"/>
    <w:rsid w:val="00232603"/>
    <w:rsid w:val="00235216"/>
    <w:rsid w:val="0024695A"/>
    <w:rsid w:val="00250CC3"/>
    <w:rsid w:val="00253584"/>
    <w:rsid w:val="00254AB7"/>
    <w:rsid w:val="00261D0A"/>
    <w:rsid w:val="0026386E"/>
    <w:rsid w:val="00272F21"/>
    <w:rsid w:val="00275C6A"/>
    <w:rsid w:val="00282F4E"/>
    <w:rsid w:val="00294278"/>
    <w:rsid w:val="00296D85"/>
    <w:rsid w:val="002A1B57"/>
    <w:rsid w:val="002A2509"/>
    <w:rsid w:val="002B082F"/>
    <w:rsid w:val="002B0EE9"/>
    <w:rsid w:val="002B12F9"/>
    <w:rsid w:val="002D23A8"/>
    <w:rsid w:val="002D304E"/>
    <w:rsid w:val="002D375F"/>
    <w:rsid w:val="002D3A33"/>
    <w:rsid w:val="002D55F0"/>
    <w:rsid w:val="002D7A51"/>
    <w:rsid w:val="002E6A04"/>
    <w:rsid w:val="002F0A10"/>
    <w:rsid w:val="00310241"/>
    <w:rsid w:val="00310479"/>
    <w:rsid w:val="003114BB"/>
    <w:rsid w:val="00312AE6"/>
    <w:rsid w:val="0031368D"/>
    <w:rsid w:val="00315C79"/>
    <w:rsid w:val="00320146"/>
    <w:rsid w:val="00320902"/>
    <w:rsid w:val="00321E0E"/>
    <w:rsid w:val="00322000"/>
    <w:rsid w:val="00326DE8"/>
    <w:rsid w:val="00327E1C"/>
    <w:rsid w:val="00340CFF"/>
    <w:rsid w:val="00343321"/>
    <w:rsid w:val="0034525D"/>
    <w:rsid w:val="0034622E"/>
    <w:rsid w:val="00356C5A"/>
    <w:rsid w:val="003602B7"/>
    <w:rsid w:val="00371B49"/>
    <w:rsid w:val="00373D95"/>
    <w:rsid w:val="00380DCF"/>
    <w:rsid w:val="003812DC"/>
    <w:rsid w:val="0038349B"/>
    <w:rsid w:val="00397A32"/>
    <w:rsid w:val="003A3593"/>
    <w:rsid w:val="003A467B"/>
    <w:rsid w:val="003A5CDB"/>
    <w:rsid w:val="003B2032"/>
    <w:rsid w:val="003B7000"/>
    <w:rsid w:val="003C09F2"/>
    <w:rsid w:val="003C4ADD"/>
    <w:rsid w:val="003C6257"/>
    <w:rsid w:val="003C6A6F"/>
    <w:rsid w:val="003C71CD"/>
    <w:rsid w:val="003C7356"/>
    <w:rsid w:val="003D47C9"/>
    <w:rsid w:val="003D6C8F"/>
    <w:rsid w:val="003D735D"/>
    <w:rsid w:val="003E77EE"/>
    <w:rsid w:val="003F33FF"/>
    <w:rsid w:val="003F3DF3"/>
    <w:rsid w:val="003F5641"/>
    <w:rsid w:val="00411C47"/>
    <w:rsid w:val="00417221"/>
    <w:rsid w:val="00422E73"/>
    <w:rsid w:val="00433E1A"/>
    <w:rsid w:val="00433F9B"/>
    <w:rsid w:val="00434573"/>
    <w:rsid w:val="00434B9A"/>
    <w:rsid w:val="004406F4"/>
    <w:rsid w:val="00442412"/>
    <w:rsid w:val="00445912"/>
    <w:rsid w:val="00446043"/>
    <w:rsid w:val="00450AF8"/>
    <w:rsid w:val="004546D5"/>
    <w:rsid w:val="00454DC5"/>
    <w:rsid w:val="00463136"/>
    <w:rsid w:val="00467F16"/>
    <w:rsid w:val="00472E10"/>
    <w:rsid w:val="00480096"/>
    <w:rsid w:val="00480FBD"/>
    <w:rsid w:val="004849F8"/>
    <w:rsid w:val="00485E40"/>
    <w:rsid w:val="00496B0E"/>
    <w:rsid w:val="004A07A6"/>
    <w:rsid w:val="004A19CE"/>
    <w:rsid w:val="004A4EAF"/>
    <w:rsid w:val="004A6DD4"/>
    <w:rsid w:val="004B0899"/>
    <w:rsid w:val="004B160E"/>
    <w:rsid w:val="004B6F7B"/>
    <w:rsid w:val="004C195E"/>
    <w:rsid w:val="004C7383"/>
    <w:rsid w:val="004C7406"/>
    <w:rsid w:val="004D4204"/>
    <w:rsid w:val="004F1427"/>
    <w:rsid w:val="004F2949"/>
    <w:rsid w:val="004F37EC"/>
    <w:rsid w:val="00510B38"/>
    <w:rsid w:val="00512BB4"/>
    <w:rsid w:val="00512D7D"/>
    <w:rsid w:val="005204AB"/>
    <w:rsid w:val="00524627"/>
    <w:rsid w:val="00524A93"/>
    <w:rsid w:val="0052554C"/>
    <w:rsid w:val="00531B1A"/>
    <w:rsid w:val="005402F7"/>
    <w:rsid w:val="005504A3"/>
    <w:rsid w:val="00564A40"/>
    <w:rsid w:val="00566352"/>
    <w:rsid w:val="00583DED"/>
    <w:rsid w:val="005A150C"/>
    <w:rsid w:val="005A26C8"/>
    <w:rsid w:val="005A3C62"/>
    <w:rsid w:val="005A57D4"/>
    <w:rsid w:val="005A62FC"/>
    <w:rsid w:val="005A6BAE"/>
    <w:rsid w:val="005B120B"/>
    <w:rsid w:val="005C339B"/>
    <w:rsid w:val="005C7916"/>
    <w:rsid w:val="005D3192"/>
    <w:rsid w:val="005D41FA"/>
    <w:rsid w:val="005D64A5"/>
    <w:rsid w:val="005E315F"/>
    <w:rsid w:val="005F19BF"/>
    <w:rsid w:val="005F2A5E"/>
    <w:rsid w:val="005F6F56"/>
    <w:rsid w:val="005F7057"/>
    <w:rsid w:val="005F78E0"/>
    <w:rsid w:val="00603FB1"/>
    <w:rsid w:val="00605BCD"/>
    <w:rsid w:val="0061189C"/>
    <w:rsid w:val="00612B0A"/>
    <w:rsid w:val="0062191B"/>
    <w:rsid w:val="00621D0C"/>
    <w:rsid w:val="00625113"/>
    <w:rsid w:val="00627F0B"/>
    <w:rsid w:val="00631815"/>
    <w:rsid w:val="00633258"/>
    <w:rsid w:val="00634573"/>
    <w:rsid w:val="00641475"/>
    <w:rsid w:val="006438ED"/>
    <w:rsid w:val="006439C7"/>
    <w:rsid w:val="006454A9"/>
    <w:rsid w:val="0065252C"/>
    <w:rsid w:val="00653702"/>
    <w:rsid w:val="006559E4"/>
    <w:rsid w:val="006573F1"/>
    <w:rsid w:val="006602F8"/>
    <w:rsid w:val="0067334D"/>
    <w:rsid w:val="0067538B"/>
    <w:rsid w:val="0068060B"/>
    <w:rsid w:val="00683127"/>
    <w:rsid w:val="00686A8D"/>
    <w:rsid w:val="00687138"/>
    <w:rsid w:val="00694F64"/>
    <w:rsid w:val="00695026"/>
    <w:rsid w:val="00695A95"/>
    <w:rsid w:val="006A052C"/>
    <w:rsid w:val="006B5665"/>
    <w:rsid w:val="006B7E9C"/>
    <w:rsid w:val="006C25EC"/>
    <w:rsid w:val="006C73B1"/>
    <w:rsid w:val="006D4DEB"/>
    <w:rsid w:val="006E6524"/>
    <w:rsid w:val="00703ABC"/>
    <w:rsid w:val="0072317D"/>
    <w:rsid w:val="0073077E"/>
    <w:rsid w:val="0073165A"/>
    <w:rsid w:val="0073220F"/>
    <w:rsid w:val="007327FD"/>
    <w:rsid w:val="00740F3C"/>
    <w:rsid w:val="00741D97"/>
    <w:rsid w:val="00742C18"/>
    <w:rsid w:val="00750D30"/>
    <w:rsid w:val="007765AE"/>
    <w:rsid w:val="00776C77"/>
    <w:rsid w:val="0078038A"/>
    <w:rsid w:val="00781DC4"/>
    <w:rsid w:val="007835AD"/>
    <w:rsid w:val="0078582F"/>
    <w:rsid w:val="0078714E"/>
    <w:rsid w:val="00794755"/>
    <w:rsid w:val="00794785"/>
    <w:rsid w:val="007A1CFA"/>
    <w:rsid w:val="007A20E3"/>
    <w:rsid w:val="007B5A03"/>
    <w:rsid w:val="007C32DB"/>
    <w:rsid w:val="007C648F"/>
    <w:rsid w:val="007C763C"/>
    <w:rsid w:val="007D2579"/>
    <w:rsid w:val="007E1DC9"/>
    <w:rsid w:val="007F6790"/>
    <w:rsid w:val="008005BA"/>
    <w:rsid w:val="0080280E"/>
    <w:rsid w:val="00803478"/>
    <w:rsid w:val="00806E5E"/>
    <w:rsid w:val="00825FD9"/>
    <w:rsid w:val="00830D96"/>
    <w:rsid w:val="0083514B"/>
    <w:rsid w:val="00835665"/>
    <w:rsid w:val="008403C6"/>
    <w:rsid w:val="00842C7A"/>
    <w:rsid w:val="00846008"/>
    <w:rsid w:val="008465FC"/>
    <w:rsid w:val="008528AE"/>
    <w:rsid w:val="008557BD"/>
    <w:rsid w:val="008577DC"/>
    <w:rsid w:val="00865898"/>
    <w:rsid w:val="00867737"/>
    <w:rsid w:val="00867FD6"/>
    <w:rsid w:val="00875A09"/>
    <w:rsid w:val="008812C3"/>
    <w:rsid w:val="008928FD"/>
    <w:rsid w:val="008A40BF"/>
    <w:rsid w:val="008A4254"/>
    <w:rsid w:val="008A58D8"/>
    <w:rsid w:val="008B1505"/>
    <w:rsid w:val="008C5541"/>
    <w:rsid w:val="008C5EAF"/>
    <w:rsid w:val="008D256A"/>
    <w:rsid w:val="008D474B"/>
    <w:rsid w:val="008D6489"/>
    <w:rsid w:val="008E1B47"/>
    <w:rsid w:val="008F489D"/>
    <w:rsid w:val="008F7D94"/>
    <w:rsid w:val="00905644"/>
    <w:rsid w:val="0090679A"/>
    <w:rsid w:val="00913D28"/>
    <w:rsid w:val="00916F6F"/>
    <w:rsid w:val="00926D51"/>
    <w:rsid w:val="00941A4D"/>
    <w:rsid w:val="0094375E"/>
    <w:rsid w:val="00951D96"/>
    <w:rsid w:val="00957AE7"/>
    <w:rsid w:val="00980AB6"/>
    <w:rsid w:val="009848A9"/>
    <w:rsid w:val="0099256E"/>
    <w:rsid w:val="009A3187"/>
    <w:rsid w:val="009C2890"/>
    <w:rsid w:val="009C4B87"/>
    <w:rsid w:val="009D2EC7"/>
    <w:rsid w:val="009D6B5A"/>
    <w:rsid w:val="009E4E47"/>
    <w:rsid w:val="009E59ED"/>
    <w:rsid w:val="009F148B"/>
    <w:rsid w:val="009F2687"/>
    <w:rsid w:val="009F36A4"/>
    <w:rsid w:val="009F4F06"/>
    <w:rsid w:val="009F51A7"/>
    <w:rsid w:val="00A05C81"/>
    <w:rsid w:val="00A12E81"/>
    <w:rsid w:val="00A177B4"/>
    <w:rsid w:val="00A2036A"/>
    <w:rsid w:val="00A2110C"/>
    <w:rsid w:val="00A40765"/>
    <w:rsid w:val="00A4546F"/>
    <w:rsid w:val="00A508E3"/>
    <w:rsid w:val="00A52867"/>
    <w:rsid w:val="00A56C5B"/>
    <w:rsid w:val="00A5796A"/>
    <w:rsid w:val="00A6423E"/>
    <w:rsid w:val="00A70623"/>
    <w:rsid w:val="00A70AEC"/>
    <w:rsid w:val="00A7495D"/>
    <w:rsid w:val="00A779AB"/>
    <w:rsid w:val="00A83E78"/>
    <w:rsid w:val="00A857B2"/>
    <w:rsid w:val="00A86E06"/>
    <w:rsid w:val="00A91D9F"/>
    <w:rsid w:val="00A94C2E"/>
    <w:rsid w:val="00AA4780"/>
    <w:rsid w:val="00AA514E"/>
    <w:rsid w:val="00AB4524"/>
    <w:rsid w:val="00AC14CF"/>
    <w:rsid w:val="00AC3F2C"/>
    <w:rsid w:val="00AD0481"/>
    <w:rsid w:val="00AD04A2"/>
    <w:rsid w:val="00AD12C6"/>
    <w:rsid w:val="00AD627B"/>
    <w:rsid w:val="00AE0485"/>
    <w:rsid w:val="00AE53B4"/>
    <w:rsid w:val="00AF3815"/>
    <w:rsid w:val="00AF654D"/>
    <w:rsid w:val="00AF7019"/>
    <w:rsid w:val="00B03291"/>
    <w:rsid w:val="00B06ED1"/>
    <w:rsid w:val="00B1046B"/>
    <w:rsid w:val="00B1162F"/>
    <w:rsid w:val="00B11D69"/>
    <w:rsid w:val="00B1354A"/>
    <w:rsid w:val="00B1663F"/>
    <w:rsid w:val="00B2405F"/>
    <w:rsid w:val="00B27541"/>
    <w:rsid w:val="00B3033C"/>
    <w:rsid w:val="00B36D94"/>
    <w:rsid w:val="00B45549"/>
    <w:rsid w:val="00B47133"/>
    <w:rsid w:val="00B51B6F"/>
    <w:rsid w:val="00B5304E"/>
    <w:rsid w:val="00B53992"/>
    <w:rsid w:val="00B66ACE"/>
    <w:rsid w:val="00B71760"/>
    <w:rsid w:val="00B73305"/>
    <w:rsid w:val="00B756E2"/>
    <w:rsid w:val="00B861AC"/>
    <w:rsid w:val="00BA6539"/>
    <w:rsid w:val="00BB6051"/>
    <w:rsid w:val="00BB6BAF"/>
    <w:rsid w:val="00BB6C8B"/>
    <w:rsid w:val="00BB7C6D"/>
    <w:rsid w:val="00BC03BF"/>
    <w:rsid w:val="00BC2810"/>
    <w:rsid w:val="00BC3E46"/>
    <w:rsid w:val="00BC67E6"/>
    <w:rsid w:val="00BD01C6"/>
    <w:rsid w:val="00BD1B1C"/>
    <w:rsid w:val="00BE381B"/>
    <w:rsid w:val="00BE38BB"/>
    <w:rsid w:val="00BE52E6"/>
    <w:rsid w:val="00BF2176"/>
    <w:rsid w:val="00BF4456"/>
    <w:rsid w:val="00BF55A2"/>
    <w:rsid w:val="00C030BD"/>
    <w:rsid w:val="00C05668"/>
    <w:rsid w:val="00C06E7B"/>
    <w:rsid w:val="00C13ADE"/>
    <w:rsid w:val="00C14708"/>
    <w:rsid w:val="00C268E2"/>
    <w:rsid w:val="00C26A0D"/>
    <w:rsid w:val="00C3323B"/>
    <w:rsid w:val="00C451F2"/>
    <w:rsid w:val="00C453C8"/>
    <w:rsid w:val="00C572CF"/>
    <w:rsid w:val="00C70EA6"/>
    <w:rsid w:val="00C77D5F"/>
    <w:rsid w:val="00C92608"/>
    <w:rsid w:val="00C95E1A"/>
    <w:rsid w:val="00CA25D8"/>
    <w:rsid w:val="00CA2693"/>
    <w:rsid w:val="00CA3F8B"/>
    <w:rsid w:val="00CA71CD"/>
    <w:rsid w:val="00CA79E7"/>
    <w:rsid w:val="00CB416B"/>
    <w:rsid w:val="00CB66E2"/>
    <w:rsid w:val="00CC1030"/>
    <w:rsid w:val="00CD066D"/>
    <w:rsid w:val="00CD453A"/>
    <w:rsid w:val="00CD4663"/>
    <w:rsid w:val="00CE3327"/>
    <w:rsid w:val="00CE4F6F"/>
    <w:rsid w:val="00CF0018"/>
    <w:rsid w:val="00CF0AEA"/>
    <w:rsid w:val="00CF428B"/>
    <w:rsid w:val="00CF4B20"/>
    <w:rsid w:val="00CF69D9"/>
    <w:rsid w:val="00CF6ACF"/>
    <w:rsid w:val="00CF7466"/>
    <w:rsid w:val="00D0070B"/>
    <w:rsid w:val="00D04E91"/>
    <w:rsid w:val="00D05ED1"/>
    <w:rsid w:val="00D10A3C"/>
    <w:rsid w:val="00D30F36"/>
    <w:rsid w:val="00D35150"/>
    <w:rsid w:val="00D418DE"/>
    <w:rsid w:val="00D423E4"/>
    <w:rsid w:val="00D442AD"/>
    <w:rsid w:val="00D44F7E"/>
    <w:rsid w:val="00D509FB"/>
    <w:rsid w:val="00D556B5"/>
    <w:rsid w:val="00D57541"/>
    <w:rsid w:val="00D57799"/>
    <w:rsid w:val="00D579B2"/>
    <w:rsid w:val="00D60BE8"/>
    <w:rsid w:val="00D735CC"/>
    <w:rsid w:val="00D7453F"/>
    <w:rsid w:val="00D753AE"/>
    <w:rsid w:val="00D9032C"/>
    <w:rsid w:val="00D90460"/>
    <w:rsid w:val="00D92D82"/>
    <w:rsid w:val="00D95933"/>
    <w:rsid w:val="00DA462A"/>
    <w:rsid w:val="00DB5C3E"/>
    <w:rsid w:val="00DC5B2A"/>
    <w:rsid w:val="00DD0FFC"/>
    <w:rsid w:val="00DD2CF9"/>
    <w:rsid w:val="00DD6D8A"/>
    <w:rsid w:val="00DE514C"/>
    <w:rsid w:val="00DF03CF"/>
    <w:rsid w:val="00DF040D"/>
    <w:rsid w:val="00DF3090"/>
    <w:rsid w:val="00DF6615"/>
    <w:rsid w:val="00DF694B"/>
    <w:rsid w:val="00E03BDF"/>
    <w:rsid w:val="00E1110B"/>
    <w:rsid w:val="00E214B3"/>
    <w:rsid w:val="00E2659D"/>
    <w:rsid w:val="00E30027"/>
    <w:rsid w:val="00E3778C"/>
    <w:rsid w:val="00E47291"/>
    <w:rsid w:val="00E53014"/>
    <w:rsid w:val="00E569A4"/>
    <w:rsid w:val="00E61D91"/>
    <w:rsid w:val="00E64C86"/>
    <w:rsid w:val="00E65CEA"/>
    <w:rsid w:val="00E66FC0"/>
    <w:rsid w:val="00E70FDC"/>
    <w:rsid w:val="00E77C52"/>
    <w:rsid w:val="00E85F0D"/>
    <w:rsid w:val="00E91B8A"/>
    <w:rsid w:val="00E9516B"/>
    <w:rsid w:val="00EA06BA"/>
    <w:rsid w:val="00EA1A61"/>
    <w:rsid w:val="00EB24CF"/>
    <w:rsid w:val="00EB4052"/>
    <w:rsid w:val="00EB5864"/>
    <w:rsid w:val="00EB7EFF"/>
    <w:rsid w:val="00EC15AB"/>
    <w:rsid w:val="00EC6A85"/>
    <w:rsid w:val="00EC7CC9"/>
    <w:rsid w:val="00ED5720"/>
    <w:rsid w:val="00ED7C18"/>
    <w:rsid w:val="00EE74AC"/>
    <w:rsid w:val="00F16CBD"/>
    <w:rsid w:val="00F210AE"/>
    <w:rsid w:val="00F220AF"/>
    <w:rsid w:val="00F235F2"/>
    <w:rsid w:val="00F30BDF"/>
    <w:rsid w:val="00F40254"/>
    <w:rsid w:val="00F40DC7"/>
    <w:rsid w:val="00F50BAE"/>
    <w:rsid w:val="00F53387"/>
    <w:rsid w:val="00F677A8"/>
    <w:rsid w:val="00F67D13"/>
    <w:rsid w:val="00F73B10"/>
    <w:rsid w:val="00F76F32"/>
    <w:rsid w:val="00F772EB"/>
    <w:rsid w:val="00F93EE3"/>
    <w:rsid w:val="00FA1BCB"/>
    <w:rsid w:val="00FA6B16"/>
    <w:rsid w:val="00FC2ED5"/>
    <w:rsid w:val="00FC7406"/>
    <w:rsid w:val="00FD0EA0"/>
    <w:rsid w:val="00FD1D6F"/>
    <w:rsid w:val="00FD69F1"/>
    <w:rsid w:val="00FE2C13"/>
    <w:rsid w:val="00FE4E53"/>
    <w:rsid w:val="00FE6C90"/>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90AC122"/>
  <w15:chartTrackingRefBased/>
  <w15:docId w15:val="{AFE0B725-0FF2-4E51-AA8E-79BE7723DF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D4204"/>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Date"/>
    <w:basedOn w:val="a"/>
    <w:next w:val="a"/>
    <w:link w:val="a4"/>
    <w:uiPriority w:val="99"/>
    <w:semiHidden/>
    <w:unhideWhenUsed/>
    <w:rsid w:val="00433F9B"/>
  </w:style>
  <w:style w:type="character" w:customStyle="1" w:styleId="a4">
    <w:name w:val="日付 (文字)"/>
    <w:basedOn w:val="a0"/>
    <w:link w:val="a3"/>
    <w:uiPriority w:val="99"/>
    <w:semiHidden/>
    <w:rsid w:val="00433F9B"/>
  </w:style>
  <w:style w:type="paragraph" w:styleId="a5">
    <w:name w:val="header"/>
    <w:basedOn w:val="a"/>
    <w:link w:val="a6"/>
    <w:uiPriority w:val="99"/>
    <w:unhideWhenUsed/>
    <w:rsid w:val="00BF55A2"/>
    <w:pPr>
      <w:tabs>
        <w:tab w:val="center" w:pos="4252"/>
        <w:tab w:val="right" w:pos="8504"/>
      </w:tabs>
      <w:snapToGrid w:val="0"/>
    </w:pPr>
  </w:style>
  <w:style w:type="character" w:customStyle="1" w:styleId="a6">
    <w:name w:val="ヘッダー (文字)"/>
    <w:basedOn w:val="a0"/>
    <w:link w:val="a5"/>
    <w:uiPriority w:val="99"/>
    <w:rsid w:val="00BF55A2"/>
  </w:style>
  <w:style w:type="paragraph" w:styleId="a7">
    <w:name w:val="footer"/>
    <w:basedOn w:val="a"/>
    <w:link w:val="a8"/>
    <w:uiPriority w:val="99"/>
    <w:unhideWhenUsed/>
    <w:rsid w:val="00BF55A2"/>
    <w:pPr>
      <w:tabs>
        <w:tab w:val="center" w:pos="4252"/>
        <w:tab w:val="right" w:pos="8504"/>
      </w:tabs>
      <w:snapToGrid w:val="0"/>
    </w:pPr>
  </w:style>
  <w:style w:type="character" w:customStyle="1" w:styleId="a8">
    <w:name w:val="フッター (文字)"/>
    <w:basedOn w:val="a0"/>
    <w:link w:val="a7"/>
    <w:uiPriority w:val="99"/>
    <w:rsid w:val="00BF55A2"/>
  </w:style>
  <w:style w:type="character" w:styleId="a9">
    <w:name w:val="annotation reference"/>
    <w:basedOn w:val="a0"/>
    <w:uiPriority w:val="99"/>
    <w:semiHidden/>
    <w:unhideWhenUsed/>
    <w:rsid w:val="004F2949"/>
    <w:rPr>
      <w:sz w:val="18"/>
      <w:szCs w:val="18"/>
    </w:rPr>
  </w:style>
  <w:style w:type="paragraph" w:styleId="aa">
    <w:name w:val="annotation text"/>
    <w:basedOn w:val="a"/>
    <w:link w:val="ab"/>
    <w:uiPriority w:val="99"/>
    <w:semiHidden/>
    <w:unhideWhenUsed/>
    <w:rsid w:val="004F2949"/>
    <w:pPr>
      <w:jc w:val="left"/>
    </w:pPr>
  </w:style>
  <w:style w:type="character" w:customStyle="1" w:styleId="ab">
    <w:name w:val="コメント文字列 (文字)"/>
    <w:basedOn w:val="a0"/>
    <w:link w:val="aa"/>
    <w:uiPriority w:val="99"/>
    <w:semiHidden/>
    <w:rsid w:val="004F2949"/>
  </w:style>
  <w:style w:type="paragraph" w:styleId="ac">
    <w:name w:val="annotation subject"/>
    <w:basedOn w:val="aa"/>
    <w:next w:val="aa"/>
    <w:link w:val="ad"/>
    <w:uiPriority w:val="99"/>
    <w:semiHidden/>
    <w:unhideWhenUsed/>
    <w:rsid w:val="004F2949"/>
    <w:rPr>
      <w:b/>
      <w:bCs/>
    </w:rPr>
  </w:style>
  <w:style w:type="character" w:customStyle="1" w:styleId="ad">
    <w:name w:val="コメント内容 (文字)"/>
    <w:basedOn w:val="ab"/>
    <w:link w:val="ac"/>
    <w:uiPriority w:val="99"/>
    <w:semiHidden/>
    <w:rsid w:val="004F2949"/>
    <w:rPr>
      <w:b/>
      <w:bCs/>
    </w:rPr>
  </w:style>
  <w:style w:type="paragraph" w:styleId="ae">
    <w:name w:val="Balloon Text"/>
    <w:basedOn w:val="a"/>
    <w:link w:val="af"/>
    <w:uiPriority w:val="99"/>
    <w:semiHidden/>
    <w:unhideWhenUsed/>
    <w:rsid w:val="004F2949"/>
    <w:rPr>
      <w:rFonts w:asciiTheme="majorHAnsi" w:eastAsiaTheme="majorEastAsia" w:hAnsiTheme="majorHAnsi" w:cstheme="majorBidi"/>
      <w:sz w:val="18"/>
      <w:szCs w:val="18"/>
    </w:rPr>
  </w:style>
  <w:style w:type="character" w:customStyle="1" w:styleId="af">
    <w:name w:val="吹き出し (文字)"/>
    <w:basedOn w:val="a0"/>
    <w:link w:val="ae"/>
    <w:uiPriority w:val="99"/>
    <w:semiHidden/>
    <w:rsid w:val="004F2949"/>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84247694">
      <w:bodyDiv w:val="1"/>
      <w:marLeft w:val="0"/>
      <w:marRight w:val="0"/>
      <w:marTop w:val="0"/>
      <w:marBottom w:val="0"/>
      <w:divBdr>
        <w:top w:val="none" w:sz="0" w:space="0" w:color="auto"/>
        <w:left w:val="none" w:sz="0" w:space="0" w:color="auto"/>
        <w:bottom w:val="none" w:sz="0" w:space="0" w:color="auto"/>
        <w:right w:val="none" w:sz="0" w:space="0" w:color="auto"/>
      </w:divBdr>
    </w:div>
    <w:div w:id="544291189">
      <w:bodyDiv w:val="1"/>
      <w:marLeft w:val="0"/>
      <w:marRight w:val="0"/>
      <w:marTop w:val="0"/>
      <w:marBottom w:val="0"/>
      <w:divBdr>
        <w:top w:val="none" w:sz="0" w:space="0" w:color="auto"/>
        <w:left w:val="none" w:sz="0" w:space="0" w:color="auto"/>
        <w:bottom w:val="none" w:sz="0" w:space="0" w:color="auto"/>
        <w:right w:val="none" w:sz="0" w:space="0" w:color="auto"/>
      </w:divBdr>
    </w:div>
    <w:div w:id="667292056">
      <w:bodyDiv w:val="1"/>
      <w:marLeft w:val="0"/>
      <w:marRight w:val="0"/>
      <w:marTop w:val="0"/>
      <w:marBottom w:val="0"/>
      <w:divBdr>
        <w:top w:val="none" w:sz="0" w:space="0" w:color="auto"/>
        <w:left w:val="none" w:sz="0" w:space="0" w:color="auto"/>
        <w:bottom w:val="none" w:sz="0" w:space="0" w:color="auto"/>
        <w:right w:val="none" w:sz="0" w:space="0" w:color="auto"/>
      </w:divBdr>
    </w:div>
    <w:div w:id="1158154982">
      <w:bodyDiv w:val="1"/>
      <w:marLeft w:val="0"/>
      <w:marRight w:val="0"/>
      <w:marTop w:val="0"/>
      <w:marBottom w:val="0"/>
      <w:divBdr>
        <w:top w:val="none" w:sz="0" w:space="0" w:color="auto"/>
        <w:left w:val="none" w:sz="0" w:space="0" w:color="auto"/>
        <w:bottom w:val="none" w:sz="0" w:space="0" w:color="auto"/>
        <w:right w:val="none" w:sz="0" w:space="0" w:color="auto"/>
      </w:divBdr>
    </w:div>
    <w:div w:id="19256028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emf"/><Relationship Id="rId18" Type="http://schemas.openxmlformats.org/officeDocument/2006/relationships/image" Target="media/image12.emf"/><Relationship Id="rId3" Type="http://schemas.openxmlformats.org/officeDocument/2006/relationships/settings" Target="settings.xml"/><Relationship Id="rId21" Type="http://schemas.openxmlformats.org/officeDocument/2006/relationships/image" Target="media/image15.emf"/><Relationship Id="rId7" Type="http://schemas.openxmlformats.org/officeDocument/2006/relationships/image" Target="media/image1.png"/><Relationship Id="rId12" Type="http://schemas.openxmlformats.org/officeDocument/2006/relationships/image" Target="media/image6.emf"/><Relationship Id="rId17" Type="http://schemas.openxmlformats.org/officeDocument/2006/relationships/image" Target="media/image11.emf"/><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emf"/><Relationship Id="rId20" Type="http://schemas.openxmlformats.org/officeDocument/2006/relationships/image" Target="media/image14.emf"/><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5.emf"/><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image" Target="media/image17.emf"/><Relationship Id="rId10" Type="http://schemas.openxmlformats.org/officeDocument/2006/relationships/image" Target="media/image4.png"/><Relationship Id="rId19" Type="http://schemas.openxmlformats.org/officeDocument/2006/relationships/image" Target="media/image13.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image" Target="media/image8.emf"/><Relationship Id="rId22" Type="http://schemas.openxmlformats.org/officeDocument/2006/relationships/image" Target="media/image16.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7469EB-8B82-438A-94BC-AF82354C13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1958</Words>
  <Characters>11161</Characters>
  <Application>Microsoft Office Word</Application>
  <DocSecurity>0</DocSecurity>
  <Lines>93</Lines>
  <Paragraphs>26</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13093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tanuma@af-info.or.jp</dc:creator>
  <cp:keywords/>
  <dc:description/>
  <cp:lastModifiedBy>中村 謙太（ニュースワイヤー事業部）</cp:lastModifiedBy>
  <cp:revision>2</cp:revision>
  <cp:lastPrinted>2022-08-31T10:52:00Z</cp:lastPrinted>
  <dcterms:created xsi:type="dcterms:W3CDTF">2022-09-05T09:25:00Z</dcterms:created>
  <dcterms:modified xsi:type="dcterms:W3CDTF">2022-09-05T09:25:00Z</dcterms:modified>
</cp:coreProperties>
</file>